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085954494"/>
        <w:docPartObj>
          <w:docPartGallery w:val="Cover Pages"/>
          <w:docPartUnique/>
        </w:docPartObj>
      </w:sdtPr>
      <w:sdtEndPr>
        <w:rPr>
          <w:rFonts w:cstheme="minorHAnsi"/>
          <w:b/>
          <w:color w:val="auto"/>
          <w:sz w:val="40"/>
          <w:szCs w:val="40"/>
        </w:rPr>
      </w:sdtEndPr>
      <w:sdtContent>
        <w:p w:rsidR="00B66D1F" w:rsidRPr="00B66D1F" w:rsidRDefault="00B66D1F">
          <w:pPr>
            <w:pStyle w:val="NoSpacing"/>
            <w:spacing w:before="1540" w:after="240"/>
            <w:jc w:val="center"/>
            <w:rPr>
              <w:color w:val="2F5496" w:themeColor="accent5" w:themeShade="BF"/>
            </w:rPr>
          </w:pPr>
          <w:r w:rsidRPr="00B66D1F">
            <w:rPr>
              <w:noProof/>
              <w:color w:val="2F5496" w:themeColor="accent5" w:themeShade="BF"/>
            </w:rPr>
            <w:drawing>
              <wp:inline distT="0" distB="0" distL="0" distR="0">
                <wp:extent cx="6019800" cy="2407920"/>
                <wp:effectExtent l="0" t="0" r="0" b="0"/>
                <wp:docPr id="2" name="Picture 2" descr="American Water Ski Association Approves Four Towboats for 2017 | Sports  Destinatio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Water Ski Association Approves Four Towboats for 2017 | Sports  Destination 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921" cy="2409968"/>
                        </a:xfrm>
                        <a:prstGeom prst="rect">
                          <a:avLst/>
                        </a:prstGeom>
                        <a:noFill/>
                        <a:ln>
                          <a:noFill/>
                        </a:ln>
                      </pic:spPr>
                    </pic:pic>
                  </a:graphicData>
                </a:graphic>
              </wp:inline>
            </w:drawing>
          </w:r>
        </w:p>
        <w:p w:rsidR="006345E1" w:rsidRDefault="006345E1">
          <w:pPr>
            <w:pStyle w:val="NoSpacing"/>
            <w:jc w:val="center"/>
            <w:rPr>
              <w:rFonts w:asciiTheme="majorHAnsi" w:eastAsiaTheme="majorEastAsia" w:hAnsiTheme="majorHAnsi" w:cstheme="majorBidi"/>
              <w:caps/>
              <w:color w:val="2F5496" w:themeColor="accent5" w:themeShade="BF"/>
              <w:sz w:val="72"/>
              <w:szCs w:val="72"/>
            </w:rPr>
          </w:pPr>
        </w:p>
        <w:p w:rsidR="006345E1" w:rsidRPr="00937DC8" w:rsidRDefault="006345E1">
          <w:pPr>
            <w:pStyle w:val="NoSpacing"/>
            <w:jc w:val="center"/>
            <w:rPr>
              <w:rFonts w:asciiTheme="majorHAnsi" w:eastAsiaTheme="majorEastAsia" w:hAnsiTheme="majorHAnsi" w:cstheme="majorBidi"/>
              <w:b/>
              <w:caps/>
              <w:color w:val="2F5496" w:themeColor="accent5" w:themeShade="BF"/>
              <w:sz w:val="60"/>
              <w:szCs w:val="60"/>
            </w:rPr>
          </w:pPr>
          <w:r w:rsidRPr="00937DC8">
            <w:rPr>
              <w:rFonts w:asciiTheme="majorHAnsi" w:eastAsiaTheme="majorEastAsia" w:hAnsiTheme="majorHAnsi" w:cstheme="majorBidi"/>
              <w:b/>
              <w:caps/>
              <w:color w:val="2F5496" w:themeColor="accent5" w:themeShade="BF"/>
              <w:sz w:val="60"/>
              <w:szCs w:val="60"/>
            </w:rPr>
            <w:t>AWSA ANNUAL SUMMER MEETING</w:t>
          </w:r>
        </w:p>
        <w:p w:rsidR="006345E1" w:rsidRDefault="006345E1">
          <w:pPr>
            <w:pStyle w:val="NoSpacing"/>
            <w:jc w:val="center"/>
            <w:rPr>
              <w:rFonts w:asciiTheme="majorHAnsi" w:eastAsiaTheme="majorEastAsia" w:hAnsiTheme="majorHAnsi" w:cstheme="majorBidi"/>
              <w:caps/>
              <w:color w:val="2F5496" w:themeColor="accent5" w:themeShade="BF"/>
              <w:sz w:val="72"/>
              <w:szCs w:val="72"/>
            </w:rPr>
          </w:pPr>
          <w:bookmarkStart w:id="0" w:name="_GoBack"/>
          <w:bookmarkEnd w:id="0"/>
        </w:p>
        <w:sdt>
          <w:sdtPr>
            <w:rPr>
              <w:color w:val="2F5496" w:themeColor="accent5" w:themeShade="BF"/>
              <w:sz w:val="32"/>
              <w:szCs w:val="28"/>
            </w:rPr>
            <w:alias w:val="Subtitle"/>
            <w:tag w:val=""/>
            <w:id w:val="328029620"/>
            <w:placeholder>
              <w:docPart w:val="8C37E3EAF31D418CA48ADF5E5B5F35CD"/>
            </w:placeholder>
            <w:dataBinding w:prefixMappings="xmlns:ns0='http://purl.org/dc/elements/1.1/' xmlns:ns1='http://schemas.openxmlformats.org/package/2006/metadata/core-properties' " w:xpath="/ns1:coreProperties[1]/ns0:subject[1]" w:storeItemID="{6C3C8BC8-F283-45AE-878A-BAB7291924A1}"/>
            <w:text/>
          </w:sdtPr>
          <w:sdtEndPr/>
          <w:sdtContent>
            <w:p w:rsidR="00B66D1F" w:rsidRPr="00B66D1F" w:rsidRDefault="00F1255C" w:rsidP="00F1255C">
              <w:pPr>
                <w:pStyle w:val="NoSpacing"/>
                <w:jc w:val="center"/>
                <w:rPr>
                  <w:color w:val="2F5496" w:themeColor="accent5" w:themeShade="BF"/>
                  <w:sz w:val="32"/>
                  <w:szCs w:val="28"/>
                </w:rPr>
              </w:pPr>
              <w:r>
                <w:rPr>
                  <w:color w:val="2F5496" w:themeColor="accent5" w:themeShade="BF"/>
                  <w:sz w:val="32"/>
                  <w:szCs w:val="28"/>
                </w:rPr>
                <w:t>August 6th</w:t>
              </w:r>
              <w:r w:rsidR="00B66D1F" w:rsidRPr="00B66D1F">
                <w:rPr>
                  <w:color w:val="2F5496" w:themeColor="accent5" w:themeShade="BF"/>
                  <w:sz w:val="32"/>
                  <w:szCs w:val="28"/>
                </w:rPr>
                <w:t>, 2022</w:t>
              </w:r>
            </w:p>
          </w:sdtContent>
        </w:sdt>
        <w:p w:rsidR="00B66D1F" w:rsidRPr="00B66D1F" w:rsidRDefault="00B66D1F">
          <w:pPr>
            <w:pStyle w:val="NoSpacing"/>
            <w:spacing w:before="480"/>
            <w:jc w:val="center"/>
            <w:rPr>
              <w:color w:val="2F5496" w:themeColor="accent5" w:themeShade="BF"/>
            </w:rPr>
          </w:pPr>
          <w:r w:rsidRPr="00B66D1F">
            <w:rPr>
              <w:rFonts w:cstheme="minorHAnsi"/>
              <w:b/>
              <w:noProof/>
              <w:color w:val="2F5496" w:themeColor="accent5" w:themeShade="BF"/>
              <w:sz w:val="40"/>
              <w:szCs w:val="4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75988</wp:posOffset>
                    </wp:positionV>
                    <wp:extent cx="146812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81000"/>
                            </a:xfrm>
                            <a:prstGeom prst="rect">
                              <a:avLst/>
                            </a:prstGeom>
                            <a:solidFill>
                              <a:srgbClr val="FFFFFF"/>
                            </a:solidFill>
                            <a:ln w="9525">
                              <a:noFill/>
                              <a:miter lim="800000"/>
                              <a:headEnd/>
                              <a:tailEnd/>
                            </a:ln>
                          </wps:spPr>
                          <wps:txbx>
                            <w:txbxContent>
                              <w:p w:rsidR="00444255" w:rsidRPr="00B66D1F" w:rsidRDefault="00444255" w:rsidP="00F1255C">
                                <w:pPr>
                                  <w:jc w:val="center"/>
                                  <w:rPr>
                                    <w:color w:val="2F5496" w:themeColor="accent5" w:themeShade="BF"/>
                                    <w:sz w:val="32"/>
                                  </w:rPr>
                                </w:pPr>
                                <w:r w:rsidRPr="00B66D1F">
                                  <w:rPr>
                                    <w:color w:val="2F5496" w:themeColor="accent5" w:themeShade="BF"/>
                                    <w:sz w:val="32"/>
                                  </w:rPr>
                                  <w:t>Maize, Kansas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115.6pt;height:3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" stroked="f">
                    <v:textbox>
                      <w:txbxContent>
                        <w:p w:rsidR="00444255" w:rsidRPr="00B66D1F" w:rsidRDefault="00444255" w:rsidP="00F1255C">
                          <w:pPr>
                            <w:jc w:val="center"/>
                            <w:rPr>
                              <w:color w:val="2F5496" w:themeColor="accent5" w:themeShade="BF"/>
                              <w:sz w:val="32"/>
                            </w:rPr>
                          </w:pPr>
                          <w:r w:rsidRPr="00B66D1F">
                            <w:rPr>
                              <w:color w:val="2F5496" w:themeColor="accent5" w:themeShade="BF"/>
                              <w:sz w:val="32"/>
                            </w:rPr>
                            <w:t>Maize, Kansas</w:t>
                          </w:r>
                        </w:p>
                      </w:txbxContent>
                    </v:textbox>
                    <w10:wrap type="square" anchorx="margin"/>
                  </v:shape>
                </w:pict>
              </mc:Fallback>
            </mc:AlternateContent>
          </w:r>
        </w:p>
        <w:p w:rsidR="00B66D1F" w:rsidRDefault="00B66D1F">
          <w:pPr>
            <w:rPr>
              <w:rFonts w:cstheme="minorHAnsi"/>
              <w:b/>
              <w:sz w:val="40"/>
              <w:szCs w:val="40"/>
            </w:rPr>
          </w:pPr>
          <w:r w:rsidRPr="00B66D1F">
            <w:rPr>
              <w:rFonts w:cstheme="minorHAnsi"/>
              <w:b/>
              <w:color w:val="2F5496" w:themeColor="accent5" w:themeShade="BF"/>
              <w:sz w:val="40"/>
              <w:szCs w:val="40"/>
            </w:rPr>
            <w:br w:type="page"/>
          </w:r>
        </w:p>
      </w:sdtContent>
    </w:sdt>
    <w:p w:rsidR="00616A34" w:rsidRPr="00173006" w:rsidRDefault="006345E1" w:rsidP="00472A8B">
      <w:pPr>
        <w:spacing w:line="240" w:lineRule="auto"/>
        <w:jc w:val="center"/>
        <w:rPr>
          <w:rFonts w:cstheme="minorHAnsi"/>
          <w:b/>
          <w:sz w:val="40"/>
          <w:szCs w:val="40"/>
        </w:rPr>
      </w:pPr>
      <w:r>
        <w:rPr>
          <w:rFonts w:cstheme="minorHAnsi"/>
          <w:b/>
          <w:sz w:val="40"/>
          <w:szCs w:val="40"/>
        </w:rPr>
        <w:lastRenderedPageBreak/>
        <w:t>Agenda</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Call to Order</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Introduction and Roll Call</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Announcement of Quorum</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Opening Administrative Motions and Housekeeping Matters</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Appointment of Parliamentarian</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Review of Agenda</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Confirmation of Voting Roll</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Administrative Matters</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Adoption of Agenda</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Presentation of Service Awards</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 xml:space="preserve">Review and Approval of the </w:t>
      </w:r>
      <w:r w:rsidR="00730A3F">
        <w:rPr>
          <w:rFonts w:cstheme="minorHAnsi"/>
          <w:sz w:val="24"/>
          <w:szCs w:val="24"/>
        </w:rPr>
        <w:t>2022 Mid-Winter Meeting Minutes</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Ratification of the</w:t>
      </w:r>
      <w:r w:rsidR="001A5F82" w:rsidRPr="00F1255C">
        <w:rPr>
          <w:rFonts w:cstheme="minorHAnsi"/>
          <w:sz w:val="24"/>
          <w:szCs w:val="24"/>
        </w:rPr>
        <w:t xml:space="preserve"> Board of Directors Electronic B</w:t>
      </w:r>
      <w:r w:rsidRPr="00F1255C">
        <w:rPr>
          <w:rFonts w:cstheme="minorHAnsi"/>
          <w:sz w:val="24"/>
          <w:szCs w:val="24"/>
        </w:rPr>
        <w:t xml:space="preserve">allots since </w:t>
      </w:r>
      <w:r w:rsidR="001A5F82" w:rsidRPr="00F1255C">
        <w:rPr>
          <w:rFonts w:cstheme="minorHAnsi"/>
          <w:sz w:val="24"/>
          <w:szCs w:val="24"/>
        </w:rPr>
        <w:t>February 1</w:t>
      </w:r>
      <w:r w:rsidR="001A5F82" w:rsidRPr="00F1255C">
        <w:rPr>
          <w:rFonts w:cstheme="minorHAnsi"/>
          <w:sz w:val="24"/>
          <w:szCs w:val="24"/>
          <w:vertAlign w:val="superscript"/>
        </w:rPr>
        <w:t>st</w:t>
      </w:r>
      <w:r w:rsidR="001A5F82" w:rsidRPr="00F1255C">
        <w:rPr>
          <w:rFonts w:cstheme="minorHAnsi"/>
          <w:sz w:val="24"/>
          <w:szCs w:val="24"/>
        </w:rPr>
        <w:t>, 2022</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Nominating Committee Report</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USAWSWS Exec</w:t>
      </w:r>
      <w:r w:rsidR="001A5F82" w:rsidRPr="00F1255C">
        <w:rPr>
          <w:rFonts w:cstheme="minorHAnsi"/>
          <w:sz w:val="24"/>
          <w:szCs w:val="24"/>
        </w:rPr>
        <w:t>utive Director Nate Boudreaux’s Report (Report attached</w:t>
      </w:r>
      <w:r w:rsidRPr="00F1255C">
        <w:rPr>
          <w:rFonts w:cstheme="minorHAnsi"/>
          <w:sz w:val="24"/>
          <w:szCs w:val="24"/>
        </w:rPr>
        <w:t>)</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AWSA President Lyman Hardy’s Report</w:t>
      </w:r>
      <w:r w:rsidR="00F1255C" w:rsidRPr="00F1255C">
        <w:rPr>
          <w:rFonts w:cstheme="minorHAnsi"/>
          <w:sz w:val="24"/>
          <w:szCs w:val="24"/>
        </w:rPr>
        <w:t xml:space="preserve"> (Provided verbally)</w:t>
      </w:r>
    </w:p>
    <w:p w:rsidR="00616A34" w:rsidRPr="00F1255C" w:rsidRDefault="001A5F82"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AWSA Treasurer’s</w:t>
      </w:r>
      <w:r w:rsidR="00616A34" w:rsidRPr="00F1255C">
        <w:rPr>
          <w:rFonts w:cstheme="minorHAnsi"/>
          <w:sz w:val="24"/>
          <w:szCs w:val="24"/>
        </w:rPr>
        <w:t xml:space="preserve"> Report (Motion to accept)</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 xml:space="preserve">IWWF </w:t>
      </w:r>
      <w:proofErr w:type="spellStart"/>
      <w:r w:rsidRPr="00F1255C">
        <w:rPr>
          <w:rFonts w:cstheme="minorHAnsi"/>
          <w:sz w:val="24"/>
          <w:szCs w:val="24"/>
        </w:rPr>
        <w:t>PanAm</w:t>
      </w:r>
      <w:proofErr w:type="spellEnd"/>
      <w:r w:rsidRPr="00F1255C">
        <w:rPr>
          <w:rFonts w:cstheme="minorHAnsi"/>
          <w:sz w:val="24"/>
          <w:szCs w:val="24"/>
        </w:rPr>
        <w:t xml:space="preserve"> Report</w:t>
      </w:r>
      <w:r w:rsidR="001A5F82" w:rsidRPr="00F1255C">
        <w:rPr>
          <w:rFonts w:cstheme="minorHAnsi"/>
          <w:sz w:val="24"/>
          <w:szCs w:val="24"/>
        </w:rPr>
        <w:t xml:space="preserve"> – </w:t>
      </w:r>
      <w:r w:rsidRPr="00F1255C">
        <w:rPr>
          <w:rFonts w:cstheme="minorHAnsi"/>
          <w:sz w:val="24"/>
          <w:szCs w:val="24"/>
        </w:rPr>
        <w:t>Dana Garcia</w:t>
      </w:r>
    </w:p>
    <w:p w:rsidR="00616A34" w:rsidRPr="00F1255C" w:rsidRDefault="00616A34" w:rsidP="00616A34">
      <w:pPr>
        <w:pStyle w:val="ListParagraph"/>
        <w:numPr>
          <w:ilvl w:val="0"/>
          <w:numId w:val="1"/>
        </w:numPr>
        <w:spacing w:line="240" w:lineRule="auto"/>
        <w:jc w:val="both"/>
        <w:rPr>
          <w:rFonts w:cstheme="minorHAnsi"/>
          <w:sz w:val="24"/>
          <w:szCs w:val="24"/>
        </w:rPr>
      </w:pPr>
      <w:r w:rsidRPr="00F1255C">
        <w:rPr>
          <w:rFonts w:cstheme="minorHAnsi"/>
          <w:sz w:val="24"/>
          <w:szCs w:val="24"/>
        </w:rPr>
        <w:t>Standing Committee Report</w:t>
      </w:r>
      <w:r w:rsidR="003637AC">
        <w:rPr>
          <w:rFonts w:cstheme="minorHAnsi"/>
          <w:sz w:val="24"/>
          <w:szCs w:val="24"/>
        </w:rPr>
        <w:t>s</w:t>
      </w:r>
    </w:p>
    <w:p w:rsidR="00616A34" w:rsidRPr="00F1255C" w:rsidRDefault="00CD4FF0"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Towboat Committee</w:t>
      </w:r>
      <w:r w:rsidR="001A5F82" w:rsidRPr="00F1255C">
        <w:rPr>
          <w:rFonts w:cstheme="minorHAnsi"/>
          <w:sz w:val="24"/>
          <w:szCs w:val="24"/>
        </w:rPr>
        <w:t xml:space="preserve"> – Will Bush &amp; George Lindy, Chairs (Report a</w:t>
      </w:r>
      <w:r w:rsidRPr="00F1255C">
        <w:rPr>
          <w:rFonts w:cstheme="minorHAnsi"/>
          <w:sz w:val="24"/>
          <w:szCs w:val="24"/>
        </w:rPr>
        <w:t>ttached</w:t>
      </w:r>
      <w:r w:rsidR="001A5F82" w:rsidRPr="00F1255C">
        <w:rPr>
          <w:rFonts w:cstheme="minorHAnsi"/>
          <w:sz w:val="24"/>
          <w:szCs w:val="24"/>
        </w:rPr>
        <w:t>)</w:t>
      </w:r>
    </w:p>
    <w:p w:rsidR="00CD4FF0" w:rsidRPr="00F1255C" w:rsidRDefault="00CD4FF0" w:rsidP="00B66D1F">
      <w:pPr>
        <w:pStyle w:val="ListParagraph"/>
        <w:numPr>
          <w:ilvl w:val="0"/>
          <w:numId w:val="2"/>
        </w:numPr>
        <w:spacing w:line="240" w:lineRule="auto"/>
        <w:jc w:val="both"/>
        <w:rPr>
          <w:rFonts w:cstheme="minorHAnsi"/>
          <w:sz w:val="24"/>
          <w:szCs w:val="24"/>
        </w:rPr>
      </w:pPr>
      <w:r w:rsidRPr="00F1255C">
        <w:rPr>
          <w:rFonts w:cstheme="minorHAnsi"/>
          <w:sz w:val="24"/>
          <w:szCs w:val="24"/>
        </w:rPr>
        <w:t>Rules Committee</w:t>
      </w:r>
      <w:r w:rsidR="001A5F82" w:rsidRPr="00F1255C">
        <w:rPr>
          <w:rFonts w:cstheme="minorHAnsi"/>
          <w:sz w:val="24"/>
          <w:szCs w:val="24"/>
        </w:rPr>
        <w:t xml:space="preserve"> – </w:t>
      </w:r>
      <w:proofErr w:type="spellStart"/>
      <w:r w:rsidR="00B66D1F" w:rsidRPr="00F1255C">
        <w:rPr>
          <w:rFonts w:cstheme="minorHAnsi"/>
          <w:sz w:val="24"/>
          <w:szCs w:val="24"/>
        </w:rPr>
        <w:t>Richelle</w:t>
      </w:r>
      <w:proofErr w:type="spellEnd"/>
      <w:r w:rsidR="00B66D1F" w:rsidRPr="00F1255C">
        <w:rPr>
          <w:rFonts w:cstheme="minorHAnsi"/>
          <w:sz w:val="24"/>
          <w:szCs w:val="24"/>
        </w:rPr>
        <w:t xml:space="preserve"> </w:t>
      </w:r>
      <w:proofErr w:type="spellStart"/>
      <w:r w:rsidR="00B66D1F" w:rsidRPr="00F1255C">
        <w:rPr>
          <w:rFonts w:cstheme="minorHAnsi"/>
          <w:sz w:val="24"/>
          <w:szCs w:val="24"/>
        </w:rPr>
        <w:t>Muhlitner</w:t>
      </w:r>
      <w:proofErr w:type="spellEnd"/>
      <w:r w:rsidR="001A5F82" w:rsidRPr="00F1255C">
        <w:rPr>
          <w:rFonts w:cstheme="minorHAnsi"/>
          <w:sz w:val="24"/>
          <w:szCs w:val="24"/>
        </w:rPr>
        <w:t xml:space="preserve">, </w:t>
      </w:r>
      <w:r w:rsidRPr="00F1255C">
        <w:rPr>
          <w:rFonts w:cstheme="minorHAnsi"/>
          <w:sz w:val="24"/>
          <w:szCs w:val="24"/>
        </w:rPr>
        <w:t>Chair</w:t>
      </w:r>
      <w:r w:rsidR="001A5F82" w:rsidRPr="00F1255C">
        <w:rPr>
          <w:rFonts w:cstheme="minorHAnsi"/>
          <w:sz w:val="24"/>
          <w:szCs w:val="24"/>
        </w:rPr>
        <w:t xml:space="preserve"> (Report a</w:t>
      </w:r>
      <w:r w:rsidRPr="00F1255C">
        <w:rPr>
          <w:rFonts w:cstheme="minorHAnsi"/>
          <w:sz w:val="24"/>
          <w:szCs w:val="24"/>
        </w:rPr>
        <w:t>ttached</w:t>
      </w:r>
      <w:r w:rsidR="001A5F82" w:rsidRPr="00F1255C">
        <w:rPr>
          <w:rFonts w:cstheme="minorHAnsi"/>
          <w:sz w:val="24"/>
          <w:szCs w:val="24"/>
        </w:rPr>
        <w:t>)</w:t>
      </w:r>
    </w:p>
    <w:p w:rsidR="00807036" w:rsidRDefault="00CD4FF0" w:rsidP="00444255">
      <w:pPr>
        <w:pStyle w:val="ListParagraph"/>
        <w:numPr>
          <w:ilvl w:val="0"/>
          <w:numId w:val="2"/>
        </w:numPr>
        <w:spacing w:line="240" w:lineRule="auto"/>
        <w:jc w:val="both"/>
        <w:rPr>
          <w:rFonts w:cstheme="minorHAnsi"/>
          <w:sz w:val="24"/>
          <w:szCs w:val="24"/>
        </w:rPr>
      </w:pPr>
      <w:r w:rsidRPr="00807036">
        <w:rPr>
          <w:rFonts w:cstheme="minorHAnsi"/>
          <w:sz w:val="24"/>
          <w:szCs w:val="24"/>
        </w:rPr>
        <w:t>Announcers Committee</w:t>
      </w:r>
      <w:r w:rsidR="001A5F82" w:rsidRPr="00807036">
        <w:rPr>
          <w:rFonts w:cstheme="minorHAnsi"/>
          <w:sz w:val="24"/>
          <w:szCs w:val="24"/>
        </w:rPr>
        <w:t xml:space="preserve"> – Hank Longo, </w:t>
      </w:r>
      <w:r w:rsidRPr="00807036">
        <w:rPr>
          <w:rFonts w:cstheme="minorHAnsi"/>
          <w:sz w:val="24"/>
          <w:szCs w:val="24"/>
        </w:rPr>
        <w:t>Chair</w:t>
      </w:r>
    </w:p>
    <w:p w:rsidR="00CD4FF0" w:rsidRPr="00807036" w:rsidRDefault="00CD4FF0" w:rsidP="00444255">
      <w:pPr>
        <w:pStyle w:val="ListParagraph"/>
        <w:numPr>
          <w:ilvl w:val="0"/>
          <w:numId w:val="2"/>
        </w:numPr>
        <w:spacing w:line="240" w:lineRule="auto"/>
        <w:jc w:val="both"/>
        <w:rPr>
          <w:rFonts w:cstheme="minorHAnsi"/>
          <w:sz w:val="24"/>
          <w:szCs w:val="24"/>
        </w:rPr>
      </w:pPr>
      <w:r w:rsidRPr="00807036">
        <w:rPr>
          <w:rFonts w:cstheme="minorHAnsi"/>
          <w:sz w:val="24"/>
          <w:szCs w:val="24"/>
        </w:rPr>
        <w:t>Awar</w:t>
      </w:r>
      <w:r w:rsidR="001A5F82" w:rsidRPr="00807036">
        <w:rPr>
          <w:rFonts w:cstheme="minorHAnsi"/>
          <w:sz w:val="24"/>
          <w:szCs w:val="24"/>
        </w:rPr>
        <w:t>ds Committee</w:t>
      </w:r>
      <w:r w:rsidR="00F1255C" w:rsidRPr="00807036">
        <w:rPr>
          <w:rFonts w:cstheme="minorHAnsi"/>
          <w:sz w:val="24"/>
          <w:szCs w:val="24"/>
        </w:rPr>
        <w:t xml:space="preserve"> – </w:t>
      </w:r>
      <w:r w:rsidR="001A5F82" w:rsidRPr="00807036">
        <w:rPr>
          <w:rFonts w:cstheme="minorHAnsi"/>
          <w:sz w:val="24"/>
          <w:szCs w:val="24"/>
        </w:rPr>
        <w:t xml:space="preserve">Lori Krueger, </w:t>
      </w:r>
      <w:r w:rsidR="00807036" w:rsidRPr="00807036">
        <w:rPr>
          <w:rFonts w:cstheme="minorHAnsi"/>
          <w:sz w:val="24"/>
          <w:szCs w:val="24"/>
        </w:rPr>
        <w:t>Chair</w:t>
      </w:r>
    </w:p>
    <w:p w:rsidR="00CD4FF0" w:rsidRPr="00F1255C" w:rsidRDefault="00CD4FF0"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Drivers Committee</w:t>
      </w:r>
      <w:r w:rsidR="001A5F82" w:rsidRPr="00F1255C">
        <w:rPr>
          <w:rFonts w:cstheme="minorHAnsi"/>
          <w:sz w:val="24"/>
          <w:szCs w:val="24"/>
        </w:rPr>
        <w:t xml:space="preserve"> – Greg </w:t>
      </w:r>
      <w:proofErr w:type="spellStart"/>
      <w:r w:rsidR="001A5F82" w:rsidRPr="00F1255C">
        <w:rPr>
          <w:rFonts w:cstheme="minorHAnsi"/>
          <w:sz w:val="24"/>
          <w:szCs w:val="24"/>
        </w:rPr>
        <w:t>Badal</w:t>
      </w:r>
      <w:proofErr w:type="spellEnd"/>
      <w:r w:rsidR="001A5F82" w:rsidRPr="00F1255C">
        <w:rPr>
          <w:rFonts w:cstheme="minorHAnsi"/>
          <w:sz w:val="24"/>
          <w:szCs w:val="24"/>
        </w:rPr>
        <w:t>, Chair (Report a</w:t>
      </w:r>
      <w:r w:rsidRPr="00F1255C">
        <w:rPr>
          <w:rFonts w:cstheme="minorHAnsi"/>
          <w:sz w:val="24"/>
          <w:szCs w:val="24"/>
        </w:rPr>
        <w:t>ttached</w:t>
      </w:r>
      <w:r w:rsidR="001A5F82" w:rsidRPr="00F1255C">
        <w:rPr>
          <w:rFonts w:cstheme="minorHAnsi"/>
          <w:sz w:val="24"/>
          <w:szCs w:val="24"/>
        </w:rPr>
        <w:t>)</w:t>
      </w:r>
    </w:p>
    <w:p w:rsidR="00CD4FF0" w:rsidRPr="00F1255C" w:rsidRDefault="001A5F82"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 xml:space="preserve">Bylaws Committee – </w:t>
      </w:r>
      <w:r w:rsidR="00CD4FF0" w:rsidRPr="00F1255C">
        <w:rPr>
          <w:rFonts w:cstheme="minorHAnsi"/>
          <w:sz w:val="24"/>
          <w:szCs w:val="24"/>
        </w:rPr>
        <w:t>Jeff Clark</w:t>
      </w:r>
      <w:r w:rsidRPr="00F1255C">
        <w:rPr>
          <w:rFonts w:cstheme="minorHAnsi"/>
          <w:sz w:val="24"/>
          <w:szCs w:val="24"/>
        </w:rPr>
        <w:t>, Chair (</w:t>
      </w:r>
      <w:r w:rsidR="00CD4FF0" w:rsidRPr="00F1255C">
        <w:rPr>
          <w:rFonts w:cstheme="minorHAnsi"/>
          <w:sz w:val="24"/>
          <w:szCs w:val="24"/>
        </w:rPr>
        <w:t>Re</w:t>
      </w:r>
      <w:r w:rsidRPr="00F1255C">
        <w:rPr>
          <w:rFonts w:cstheme="minorHAnsi"/>
          <w:sz w:val="24"/>
          <w:szCs w:val="24"/>
        </w:rPr>
        <w:t>port a</w:t>
      </w:r>
      <w:r w:rsidR="00CD4FF0" w:rsidRPr="00F1255C">
        <w:rPr>
          <w:rFonts w:cstheme="minorHAnsi"/>
          <w:sz w:val="24"/>
          <w:szCs w:val="24"/>
        </w:rPr>
        <w:t>ttached</w:t>
      </w:r>
      <w:r w:rsidRPr="00F1255C">
        <w:rPr>
          <w:rFonts w:cstheme="minorHAnsi"/>
          <w:sz w:val="24"/>
          <w:szCs w:val="24"/>
        </w:rPr>
        <w:t>)</w:t>
      </w:r>
    </w:p>
    <w:p w:rsidR="00CD4FF0" w:rsidRPr="00F1255C" w:rsidRDefault="00CD4FF0"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Int</w:t>
      </w:r>
      <w:r w:rsidR="001A5F82" w:rsidRPr="00F1255C">
        <w:rPr>
          <w:rFonts w:cstheme="minorHAnsi"/>
          <w:sz w:val="24"/>
          <w:szCs w:val="24"/>
        </w:rPr>
        <w:t xml:space="preserve">ernational Activities Committee – </w:t>
      </w:r>
      <w:r w:rsidRPr="00F1255C">
        <w:rPr>
          <w:rFonts w:cstheme="minorHAnsi"/>
          <w:sz w:val="24"/>
          <w:szCs w:val="24"/>
        </w:rPr>
        <w:t>Jeff Smith</w:t>
      </w:r>
      <w:r w:rsidR="001A5F82" w:rsidRPr="00F1255C">
        <w:rPr>
          <w:rFonts w:cstheme="minorHAnsi"/>
          <w:sz w:val="24"/>
          <w:szCs w:val="24"/>
        </w:rPr>
        <w:t>, Chair (Report attached)</w:t>
      </w:r>
    </w:p>
    <w:p w:rsidR="00CD4FF0" w:rsidRPr="00F1255C" w:rsidRDefault="001A5F82"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 xml:space="preserve">Judges &amp; Scorers Committee – </w:t>
      </w:r>
      <w:r w:rsidR="00D13554" w:rsidRPr="00F1255C">
        <w:rPr>
          <w:rFonts w:cstheme="minorHAnsi"/>
          <w:sz w:val="24"/>
          <w:szCs w:val="24"/>
        </w:rPr>
        <w:t xml:space="preserve">Robert </w:t>
      </w:r>
      <w:proofErr w:type="spellStart"/>
      <w:r w:rsidR="00D13554" w:rsidRPr="00F1255C">
        <w:rPr>
          <w:rFonts w:cstheme="minorHAnsi"/>
          <w:sz w:val="24"/>
          <w:szCs w:val="24"/>
        </w:rPr>
        <w:t>Howerton</w:t>
      </w:r>
      <w:proofErr w:type="spellEnd"/>
      <w:r w:rsidRPr="00F1255C">
        <w:rPr>
          <w:rFonts w:cstheme="minorHAnsi"/>
          <w:sz w:val="24"/>
          <w:szCs w:val="24"/>
        </w:rPr>
        <w:t>, Chair (Report a</w:t>
      </w:r>
      <w:r w:rsidR="00D13554" w:rsidRPr="00F1255C">
        <w:rPr>
          <w:rFonts w:cstheme="minorHAnsi"/>
          <w:sz w:val="24"/>
          <w:szCs w:val="24"/>
        </w:rPr>
        <w:t>ttached</w:t>
      </w:r>
      <w:r w:rsidRPr="00F1255C">
        <w:rPr>
          <w:rFonts w:cstheme="minorHAnsi"/>
          <w:sz w:val="24"/>
          <w:szCs w:val="24"/>
        </w:rPr>
        <w:t>)</w:t>
      </w:r>
    </w:p>
    <w:p w:rsidR="00D13554" w:rsidRPr="00F1255C" w:rsidRDefault="001A5F82"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 xml:space="preserve">Junior Development Committee – </w:t>
      </w:r>
      <w:r w:rsidR="00D13554" w:rsidRPr="00F1255C">
        <w:rPr>
          <w:rFonts w:cstheme="minorHAnsi"/>
          <w:sz w:val="24"/>
          <w:szCs w:val="24"/>
        </w:rPr>
        <w:t>Allison Blair</w:t>
      </w:r>
      <w:r w:rsidRPr="00F1255C">
        <w:rPr>
          <w:rFonts w:cstheme="minorHAnsi"/>
          <w:sz w:val="24"/>
          <w:szCs w:val="24"/>
        </w:rPr>
        <w:t>, Chair (Report attached)</w:t>
      </w:r>
    </w:p>
    <w:p w:rsidR="00D13554" w:rsidRPr="00F1255C" w:rsidRDefault="001A5F82"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 xml:space="preserve">Safety Committee – </w:t>
      </w:r>
      <w:r w:rsidR="00D13554" w:rsidRPr="00F1255C">
        <w:rPr>
          <w:rFonts w:cstheme="minorHAnsi"/>
          <w:sz w:val="24"/>
          <w:szCs w:val="24"/>
        </w:rPr>
        <w:t xml:space="preserve">James </w:t>
      </w:r>
      <w:proofErr w:type="spellStart"/>
      <w:r w:rsidR="00D13554" w:rsidRPr="00F1255C">
        <w:rPr>
          <w:rFonts w:cstheme="minorHAnsi"/>
          <w:sz w:val="24"/>
          <w:szCs w:val="24"/>
        </w:rPr>
        <w:t>Cawthern</w:t>
      </w:r>
      <w:proofErr w:type="spellEnd"/>
      <w:r w:rsidRPr="00F1255C">
        <w:rPr>
          <w:rFonts w:cstheme="minorHAnsi"/>
          <w:sz w:val="24"/>
          <w:szCs w:val="24"/>
        </w:rPr>
        <w:t>,</w:t>
      </w:r>
      <w:r w:rsidR="00D13554" w:rsidRPr="00F1255C">
        <w:rPr>
          <w:rFonts w:cstheme="minorHAnsi"/>
          <w:sz w:val="24"/>
          <w:szCs w:val="24"/>
        </w:rPr>
        <w:t xml:space="preserve"> Chair</w:t>
      </w:r>
      <w:r w:rsidRPr="00F1255C">
        <w:rPr>
          <w:rFonts w:cstheme="minorHAnsi"/>
          <w:sz w:val="24"/>
          <w:szCs w:val="24"/>
        </w:rPr>
        <w:t xml:space="preserve"> (Report attached)</w:t>
      </w:r>
    </w:p>
    <w:p w:rsidR="00D13554" w:rsidRPr="00F1255C" w:rsidRDefault="00D13554"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Se</w:t>
      </w:r>
      <w:r w:rsidR="001A5F82" w:rsidRPr="00F1255C">
        <w:rPr>
          <w:rFonts w:cstheme="minorHAnsi"/>
          <w:sz w:val="24"/>
          <w:szCs w:val="24"/>
        </w:rPr>
        <w:t xml:space="preserve">eding Committee – </w:t>
      </w:r>
      <w:r w:rsidR="00807036">
        <w:rPr>
          <w:rFonts w:cstheme="minorHAnsi"/>
          <w:sz w:val="24"/>
          <w:szCs w:val="24"/>
        </w:rPr>
        <w:t xml:space="preserve">Kirby </w:t>
      </w:r>
      <w:proofErr w:type="spellStart"/>
      <w:r w:rsidR="00807036">
        <w:rPr>
          <w:rFonts w:cstheme="minorHAnsi"/>
          <w:sz w:val="24"/>
          <w:szCs w:val="24"/>
        </w:rPr>
        <w:t>Whetsel</w:t>
      </w:r>
      <w:proofErr w:type="spellEnd"/>
      <w:r w:rsidR="00807036">
        <w:rPr>
          <w:rFonts w:cstheme="minorHAnsi"/>
          <w:sz w:val="24"/>
          <w:szCs w:val="24"/>
        </w:rPr>
        <w:t xml:space="preserve">, Chair </w:t>
      </w:r>
    </w:p>
    <w:p w:rsidR="00D13554" w:rsidRPr="00F1255C" w:rsidRDefault="00D13554"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Skier’s Qualification</w:t>
      </w:r>
      <w:r w:rsidR="001A5F82" w:rsidRPr="00F1255C">
        <w:rPr>
          <w:rFonts w:cstheme="minorHAnsi"/>
          <w:sz w:val="24"/>
          <w:szCs w:val="24"/>
        </w:rPr>
        <w:t xml:space="preserve"> – </w:t>
      </w:r>
      <w:r w:rsidR="00807036">
        <w:rPr>
          <w:rFonts w:cstheme="minorHAnsi"/>
          <w:sz w:val="24"/>
          <w:szCs w:val="24"/>
        </w:rPr>
        <w:t>Dave Allen, Chair</w:t>
      </w:r>
    </w:p>
    <w:p w:rsidR="00D13554" w:rsidRPr="00F1255C" w:rsidRDefault="001A5F82" w:rsidP="00CD4FF0">
      <w:pPr>
        <w:pStyle w:val="ListParagraph"/>
        <w:numPr>
          <w:ilvl w:val="0"/>
          <w:numId w:val="2"/>
        </w:numPr>
        <w:spacing w:line="240" w:lineRule="auto"/>
        <w:jc w:val="both"/>
        <w:rPr>
          <w:rFonts w:cstheme="minorHAnsi"/>
          <w:sz w:val="24"/>
          <w:szCs w:val="24"/>
        </w:rPr>
      </w:pPr>
      <w:r w:rsidRPr="00F1255C">
        <w:rPr>
          <w:rFonts w:cstheme="minorHAnsi"/>
          <w:sz w:val="24"/>
          <w:szCs w:val="24"/>
        </w:rPr>
        <w:t xml:space="preserve">Technical Committee – </w:t>
      </w:r>
      <w:r w:rsidR="00D13554" w:rsidRPr="00F1255C">
        <w:rPr>
          <w:rFonts w:cstheme="minorHAnsi"/>
          <w:sz w:val="24"/>
          <w:szCs w:val="24"/>
        </w:rPr>
        <w:t>Jerry Jackson</w:t>
      </w:r>
      <w:r w:rsidRPr="00F1255C">
        <w:rPr>
          <w:rFonts w:cstheme="minorHAnsi"/>
          <w:sz w:val="24"/>
          <w:szCs w:val="24"/>
        </w:rPr>
        <w:t>, Chair (Report attached)</w:t>
      </w:r>
    </w:p>
    <w:p w:rsidR="00D13554" w:rsidRPr="00F1255C" w:rsidRDefault="00D13554" w:rsidP="00D13554">
      <w:pPr>
        <w:pStyle w:val="ListParagraph"/>
        <w:numPr>
          <w:ilvl w:val="0"/>
          <w:numId w:val="1"/>
        </w:numPr>
        <w:spacing w:line="240" w:lineRule="auto"/>
        <w:jc w:val="both"/>
        <w:rPr>
          <w:rFonts w:cstheme="minorHAnsi"/>
          <w:sz w:val="24"/>
          <w:szCs w:val="24"/>
        </w:rPr>
      </w:pPr>
      <w:r w:rsidRPr="00F1255C">
        <w:rPr>
          <w:rFonts w:cstheme="minorHAnsi"/>
          <w:sz w:val="24"/>
          <w:szCs w:val="24"/>
        </w:rPr>
        <w:t>Regional Recommendations</w:t>
      </w:r>
    </w:p>
    <w:p w:rsidR="00D13554" w:rsidRPr="00F1255C" w:rsidRDefault="00D13554" w:rsidP="00D13554">
      <w:pPr>
        <w:pStyle w:val="ListParagraph"/>
        <w:numPr>
          <w:ilvl w:val="0"/>
          <w:numId w:val="3"/>
        </w:numPr>
        <w:spacing w:line="240" w:lineRule="auto"/>
        <w:jc w:val="both"/>
        <w:rPr>
          <w:rFonts w:cstheme="minorHAnsi"/>
          <w:sz w:val="24"/>
          <w:szCs w:val="24"/>
        </w:rPr>
      </w:pPr>
      <w:r w:rsidRPr="00F1255C">
        <w:rPr>
          <w:rFonts w:cstheme="minorHAnsi"/>
          <w:sz w:val="24"/>
          <w:szCs w:val="24"/>
        </w:rPr>
        <w:t>Eastern Region</w:t>
      </w:r>
    </w:p>
    <w:p w:rsidR="00D13554" w:rsidRPr="00F1255C" w:rsidRDefault="00D13554" w:rsidP="00D13554">
      <w:pPr>
        <w:pStyle w:val="ListParagraph"/>
        <w:numPr>
          <w:ilvl w:val="0"/>
          <w:numId w:val="3"/>
        </w:numPr>
        <w:spacing w:line="240" w:lineRule="auto"/>
        <w:jc w:val="both"/>
        <w:rPr>
          <w:rFonts w:cstheme="minorHAnsi"/>
          <w:sz w:val="24"/>
          <w:szCs w:val="24"/>
        </w:rPr>
      </w:pPr>
      <w:r w:rsidRPr="00F1255C">
        <w:rPr>
          <w:rFonts w:cstheme="minorHAnsi"/>
          <w:sz w:val="24"/>
          <w:szCs w:val="24"/>
        </w:rPr>
        <w:t>Midwest Region</w:t>
      </w:r>
    </w:p>
    <w:p w:rsidR="00D13554" w:rsidRPr="00F1255C" w:rsidRDefault="00D13554" w:rsidP="00D13554">
      <w:pPr>
        <w:pStyle w:val="ListParagraph"/>
        <w:numPr>
          <w:ilvl w:val="0"/>
          <w:numId w:val="3"/>
        </w:numPr>
        <w:spacing w:line="240" w:lineRule="auto"/>
        <w:jc w:val="both"/>
        <w:rPr>
          <w:rFonts w:cstheme="minorHAnsi"/>
          <w:sz w:val="24"/>
          <w:szCs w:val="24"/>
        </w:rPr>
      </w:pPr>
      <w:r w:rsidRPr="00F1255C">
        <w:rPr>
          <w:rFonts w:cstheme="minorHAnsi"/>
          <w:sz w:val="24"/>
          <w:szCs w:val="24"/>
        </w:rPr>
        <w:t>Southern Region</w:t>
      </w:r>
    </w:p>
    <w:p w:rsidR="00D13554" w:rsidRPr="00F1255C" w:rsidRDefault="00444255" w:rsidP="00D13554">
      <w:pPr>
        <w:pStyle w:val="ListParagraph"/>
        <w:numPr>
          <w:ilvl w:val="0"/>
          <w:numId w:val="3"/>
        </w:numPr>
        <w:spacing w:line="240" w:lineRule="auto"/>
        <w:jc w:val="both"/>
        <w:rPr>
          <w:rFonts w:cstheme="minorHAnsi"/>
          <w:sz w:val="24"/>
          <w:szCs w:val="24"/>
        </w:rPr>
      </w:pPr>
      <w:r>
        <w:rPr>
          <w:rFonts w:cstheme="minorHAnsi"/>
          <w:sz w:val="24"/>
          <w:szCs w:val="24"/>
        </w:rPr>
        <w:t>South Central</w:t>
      </w:r>
      <w:r w:rsidR="00D13554" w:rsidRPr="00F1255C">
        <w:rPr>
          <w:rFonts w:cstheme="minorHAnsi"/>
          <w:sz w:val="24"/>
          <w:szCs w:val="24"/>
        </w:rPr>
        <w:t xml:space="preserve"> Region</w:t>
      </w:r>
    </w:p>
    <w:p w:rsidR="00D13554" w:rsidRPr="00F1255C" w:rsidRDefault="00D13554" w:rsidP="00D13554">
      <w:pPr>
        <w:pStyle w:val="ListParagraph"/>
        <w:numPr>
          <w:ilvl w:val="0"/>
          <w:numId w:val="3"/>
        </w:numPr>
        <w:spacing w:line="240" w:lineRule="auto"/>
        <w:jc w:val="both"/>
        <w:rPr>
          <w:rFonts w:cstheme="minorHAnsi"/>
          <w:sz w:val="24"/>
          <w:szCs w:val="24"/>
        </w:rPr>
      </w:pPr>
      <w:r w:rsidRPr="00F1255C">
        <w:rPr>
          <w:rFonts w:cstheme="minorHAnsi"/>
          <w:sz w:val="24"/>
          <w:szCs w:val="24"/>
        </w:rPr>
        <w:t>Western Region</w:t>
      </w:r>
    </w:p>
    <w:p w:rsidR="00D13554" w:rsidRPr="00F1255C" w:rsidRDefault="00D13554" w:rsidP="00D13554">
      <w:pPr>
        <w:pStyle w:val="ListParagraph"/>
        <w:numPr>
          <w:ilvl w:val="0"/>
          <w:numId w:val="1"/>
        </w:numPr>
        <w:spacing w:line="240" w:lineRule="auto"/>
        <w:jc w:val="both"/>
        <w:rPr>
          <w:rFonts w:cstheme="minorHAnsi"/>
          <w:sz w:val="24"/>
          <w:szCs w:val="24"/>
        </w:rPr>
      </w:pPr>
      <w:r w:rsidRPr="00F1255C">
        <w:rPr>
          <w:rFonts w:cstheme="minorHAnsi"/>
          <w:sz w:val="24"/>
          <w:szCs w:val="24"/>
        </w:rPr>
        <w:t>Old Business</w:t>
      </w:r>
    </w:p>
    <w:p w:rsidR="00D13554" w:rsidRPr="00F1255C" w:rsidRDefault="00D13554" w:rsidP="00D13554">
      <w:pPr>
        <w:pStyle w:val="ListParagraph"/>
        <w:numPr>
          <w:ilvl w:val="0"/>
          <w:numId w:val="1"/>
        </w:numPr>
        <w:spacing w:line="240" w:lineRule="auto"/>
        <w:jc w:val="both"/>
        <w:rPr>
          <w:rFonts w:cstheme="minorHAnsi"/>
          <w:sz w:val="24"/>
          <w:szCs w:val="24"/>
        </w:rPr>
      </w:pPr>
      <w:r w:rsidRPr="00F1255C">
        <w:rPr>
          <w:rFonts w:cstheme="minorHAnsi"/>
          <w:sz w:val="24"/>
          <w:szCs w:val="24"/>
        </w:rPr>
        <w:t>New Business</w:t>
      </w:r>
    </w:p>
    <w:p w:rsidR="00D13554" w:rsidRPr="00F1255C" w:rsidRDefault="00D13554" w:rsidP="00D13554">
      <w:pPr>
        <w:pStyle w:val="ListParagraph"/>
        <w:numPr>
          <w:ilvl w:val="0"/>
          <w:numId w:val="1"/>
        </w:numPr>
        <w:spacing w:line="240" w:lineRule="auto"/>
        <w:jc w:val="both"/>
        <w:rPr>
          <w:rFonts w:cstheme="minorHAnsi"/>
          <w:sz w:val="24"/>
          <w:szCs w:val="24"/>
        </w:rPr>
      </w:pPr>
      <w:r w:rsidRPr="00F1255C">
        <w:rPr>
          <w:rFonts w:cstheme="minorHAnsi"/>
          <w:sz w:val="24"/>
          <w:szCs w:val="24"/>
        </w:rPr>
        <w:t>Announcement of Date &amp; Time of January 2023 Board Meeting</w:t>
      </w:r>
      <w:r w:rsidR="001A5F82" w:rsidRPr="00F1255C">
        <w:rPr>
          <w:rFonts w:cstheme="minorHAnsi"/>
          <w:sz w:val="24"/>
          <w:szCs w:val="24"/>
        </w:rPr>
        <w:t xml:space="preserve"> – </w:t>
      </w:r>
      <w:r w:rsidRPr="00F1255C">
        <w:rPr>
          <w:rFonts w:cstheme="minorHAnsi"/>
          <w:sz w:val="24"/>
          <w:szCs w:val="24"/>
        </w:rPr>
        <w:t>January 28</w:t>
      </w:r>
      <w:r w:rsidR="001A5F82" w:rsidRPr="00F1255C">
        <w:rPr>
          <w:rFonts w:cstheme="minorHAnsi"/>
          <w:sz w:val="24"/>
          <w:szCs w:val="24"/>
          <w:vertAlign w:val="superscript"/>
        </w:rPr>
        <w:t>th</w:t>
      </w:r>
      <w:r w:rsidRPr="00F1255C">
        <w:rPr>
          <w:rFonts w:cstheme="minorHAnsi"/>
          <w:sz w:val="24"/>
          <w:szCs w:val="24"/>
        </w:rPr>
        <w:t xml:space="preserve">, 2023 </w:t>
      </w:r>
      <w:r w:rsidR="001A5F82" w:rsidRPr="00F1255C">
        <w:rPr>
          <w:rFonts w:cstheme="minorHAnsi"/>
          <w:sz w:val="24"/>
          <w:szCs w:val="24"/>
        </w:rPr>
        <w:t xml:space="preserve">at 8:00 a.m. in </w:t>
      </w:r>
      <w:r w:rsidRPr="00F1255C">
        <w:rPr>
          <w:rFonts w:cstheme="minorHAnsi"/>
          <w:sz w:val="24"/>
          <w:szCs w:val="24"/>
        </w:rPr>
        <w:t>Auburndale, Florida</w:t>
      </w:r>
    </w:p>
    <w:p w:rsidR="00D13554" w:rsidRPr="00F1255C" w:rsidRDefault="00472A8B" w:rsidP="00D13554">
      <w:pPr>
        <w:pStyle w:val="ListParagraph"/>
        <w:numPr>
          <w:ilvl w:val="0"/>
          <w:numId w:val="1"/>
        </w:numPr>
        <w:spacing w:line="240" w:lineRule="auto"/>
        <w:jc w:val="both"/>
        <w:rPr>
          <w:rFonts w:cstheme="minorHAnsi"/>
          <w:sz w:val="24"/>
          <w:szCs w:val="24"/>
        </w:rPr>
      </w:pPr>
      <w:r w:rsidRPr="00F1255C">
        <w:rPr>
          <w:rFonts w:cstheme="minorHAnsi"/>
          <w:sz w:val="24"/>
          <w:szCs w:val="24"/>
        </w:rPr>
        <w:t>Call for Adjournment</w:t>
      </w:r>
    </w:p>
    <w:p w:rsidR="00E60351" w:rsidRPr="00173006" w:rsidRDefault="00E60351" w:rsidP="00E60351">
      <w:pPr>
        <w:pStyle w:val="NoSpacing"/>
        <w:tabs>
          <w:tab w:val="left" w:pos="1965"/>
          <w:tab w:val="center" w:pos="5400"/>
        </w:tabs>
        <w:rPr>
          <w:rFonts w:cstheme="minorHAnsi"/>
          <w:b/>
          <w:sz w:val="28"/>
          <w:szCs w:val="28"/>
        </w:rPr>
      </w:pPr>
    </w:p>
    <w:p w:rsidR="00F2345C" w:rsidRDefault="00E60351" w:rsidP="00B66D1F">
      <w:pPr>
        <w:pStyle w:val="NoSpacing"/>
        <w:jc w:val="center"/>
        <w:rPr>
          <w:rFonts w:cstheme="minorHAnsi"/>
          <w:b/>
          <w:sz w:val="28"/>
          <w:szCs w:val="28"/>
        </w:rPr>
      </w:pPr>
      <w:r w:rsidRPr="00173006">
        <w:rPr>
          <w:rFonts w:cstheme="minorHAnsi"/>
          <w:b/>
          <w:sz w:val="28"/>
          <w:szCs w:val="28"/>
        </w:rPr>
        <w:br w:type="page"/>
      </w:r>
    </w:p>
    <w:p w:rsidR="00F2345C" w:rsidRDefault="00F2345C" w:rsidP="00B66D1F">
      <w:pPr>
        <w:pStyle w:val="NoSpacing"/>
        <w:jc w:val="center"/>
        <w:rPr>
          <w:rFonts w:cstheme="minorHAnsi"/>
          <w:b/>
          <w:sz w:val="28"/>
          <w:szCs w:val="28"/>
        </w:rPr>
      </w:pPr>
    </w:p>
    <w:p w:rsidR="00E60351" w:rsidRPr="00173006" w:rsidRDefault="00E60351" w:rsidP="00B66D1F">
      <w:pPr>
        <w:pStyle w:val="NoSpacing"/>
        <w:jc w:val="center"/>
        <w:rPr>
          <w:rFonts w:cstheme="minorHAnsi"/>
          <w:b/>
          <w:bCs/>
          <w:sz w:val="28"/>
          <w:szCs w:val="28"/>
        </w:rPr>
      </w:pPr>
      <w:r w:rsidRPr="00173006">
        <w:rPr>
          <w:rFonts w:cstheme="minorHAnsi"/>
          <w:b/>
          <w:bCs/>
          <w:sz w:val="28"/>
          <w:szCs w:val="28"/>
        </w:rPr>
        <w:t>AWS</w:t>
      </w:r>
      <w:r w:rsidR="00B66D1F">
        <w:rPr>
          <w:rFonts w:cstheme="minorHAnsi"/>
          <w:b/>
          <w:bCs/>
          <w:sz w:val="28"/>
          <w:szCs w:val="28"/>
        </w:rPr>
        <w:t>A Nominating Committee Report</w:t>
      </w:r>
    </w:p>
    <w:p w:rsidR="00B66D1F" w:rsidRPr="00B66D1F" w:rsidRDefault="00B66D1F" w:rsidP="00B66D1F">
      <w:pPr>
        <w:pStyle w:val="NoSpacing"/>
        <w:jc w:val="center"/>
        <w:rPr>
          <w:rFonts w:cstheme="minorHAnsi"/>
          <w:b/>
          <w:bCs/>
          <w:sz w:val="28"/>
          <w:szCs w:val="28"/>
        </w:rPr>
      </w:pPr>
      <w:r>
        <w:rPr>
          <w:rFonts w:cstheme="minorHAnsi"/>
          <w:b/>
          <w:bCs/>
          <w:sz w:val="28"/>
          <w:szCs w:val="28"/>
        </w:rPr>
        <w:t xml:space="preserve">Summer Board of Directors Meeting – </w:t>
      </w:r>
      <w:r w:rsidRPr="00B66D1F">
        <w:rPr>
          <w:rFonts w:cstheme="minorHAnsi"/>
          <w:b/>
          <w:bCs/>
          <w:sz w:val="28"/>
          <w:szCs w:val="28"/>
        </w:rPr>
        <w:t>August 6</w:t>
      </w:r>
      <w:r w:rsidR="00F1255C" w:rsidRPr="00F1255C">
        <w:rPr>
          <w:rFonts w:cstheme="minorHAnsi"/>
          <w:b/>
          <w:bCs/>
          <w:sz w:val="28"/>
          <w:szCs w:val="28"/>
          <w:vertAlign w:val="superscript"/>
        </w:rPr>
        <w:t>th</w:t>
      </w:r>
      <w:r w:rsidRPr="00B66D1F">
        <w:rPr>
          <w:rFonts w:cstheme="minorHAnsi"/>
          <w:b/>
          <w:bCs/>
          <w:sz w:val="28"/>
          <w:szCs w:val="28"/>
        </w:rPr>
        <w:t>, 2022</w:t>
      </w:r>
    </w:p>
    <w:p w:rsidR="00E60351" w:rsidRPr="00173006" w:rsidRDefault="00E60351" w:rsidP="00E60351">
      <w:pPr>
        <w:rPr>
          <w:rFonts w:cstheme="minorHAnsi"/>
          <w:b/>
          <w:bCs/>
          <w:sz w:val="24"/>
          <w:szCs w:val="24"/>
        </w:rPr>
      </w:pPr>
    </w:p>
    <w:p w:rsidR="00E60351" w:rsidRPr="00173006" w:rsidRDefault="003637AC" w:rsidP="00E60351">
      <w:pPr>
        <w:rPr>
          <w:rFonts w:cstheme="minorHAnsi"/>
          <w:b/>
          <w:sz w:val="24"/>
          <w:szCs w:val="24"/>
        </w:rPr>
      </w:pPr>
      <w:r>
        <w:rPr>
          <w:rFonts w:cstheme="minorHAnsi"/>
          <w:b/>
          <w:sz w:val="24"/>
          <w:szCs w:val="24"/>
        </w:rPr>
        <w:t>Nominees for</w:t>
      </w:r>
      <w:r w:rsidR="001A5F82">
        <w:rPr>
          <w:rFonts w:cstheme="minorHAnsi"/>
          <w:b/>
          <w:sz w:val="24"/>
          <w:szCs w:val="24"/>
        </w:rPr>
        <w:t xml:space="preserve"> 2022 AWSA Officers</w:t>
      </w:r>
    </w:p>
    <w:p w:rsidR="003C0F36" w:rsidRPr="00173006" w:rsidRDefault="003C0F36" w:rsidP="00E60351">
      <w:pPr>
        <w:rPr>
          <w:rFonts w:cstheme="minorHAnsi"/>
          <w:sz w:val="24"/>
          <w:szCs w:val="24"/>
        </w:rPr>
      </w:pPr>
    </w:p>
    <w:p w:rsidR="00E60351" w:rsidRPr="00173006" w:rsidRDefault="001A5F82" w:rsidP="00E60351">
      <w:pPr>
        <w:rPr>
          <w:rFonts w:cstheme="minorHAnsi"/>
          <w:sz w:val="24"/>
          <w:szCs w:val="24"/>
        </w:rPr>
      </w:pPr>
      <w:r>
        <w:rPr>
          <w:rFonts w:cstheme="minorHAnsi"/>
          <w:sz w:val="24"/>
          <w:szCs w:val="24"/>
        </w:rPr>
        <w:t xml:space="preserve">AWSA President: </w:t>
      </w:r>
      <w:r w:rsidR="00E60351" w:rsidRPr="00173006">
        <w:rPr>
          <w:rFonts w:cstheme="minorHAnsi"/>
          <w:sz w:val="24"/>
          <w:szCs w:val="24"/>
        </w:rPr>
        <w:t>Lyman Hardy</w:t>
      </w:r>
    </w:p>
    <w:p w:rsidR="00E60351" w:rsidRPr="00173006" w:rsidRDefault="00E60351" w:rsidP="00E60351">
      <w:pPr>
        <w:rPr>
          <w:rFonts w:cstheme="minorHAnsi"/>
          <w:sz w:val="24"/>
          <w:szCs w:val="24"/>
        </w:rPr>
      </w:pPr>
    </w:p>
    <w:p w:rsidR="00E60351" w:rsidRPr="00173006" w:rsidRDefault="001A5F82" w:rsidP="00E60351">
      <w:pPr>
        <w:rPr>
          <w:rFonts w:cstheme="minorHAnsi"/>
          <w:sz w:val="24"/>
          <w:szCs w:val="24"/>
        </w:rPr>
      </w:pPr>
      <w:r>
        <w:rPr>
          <w:rFonts w:cstheme="minorHAnsi"/>
          <w:sz w:val="24"/>
          <w:szCs w:val="24"/>
        </w:rPr>
        <w:t xml:space="preserve">AWSA Vice President: </w:t>
      </w:r>
      <w:r w:rsidR="00E60351" w:rsidRPr="00173006">
        <w:rPr>
          <w:rFonts w:cstheme="minorHAnsi"/>
          <w:sz w:val="24"/>
          <w:szCs w:val="24"/>
        </w:rPr>
        <w:t xml:space="preserve">Kate </w:t>
      </w:r>
      <w:proofErr w:type="spellStart"/>
      <w:r w:rsidR="00E60351" w:rsidRPr="00173006">
        <w:rPr>
          <w:rFonts w:cstheme="minorHAnsi"/>
          <w:sz w:val="24"/>
          <w:szCs w:val="24"/>
        </w:rPr>
        <w:t>Knafla</w:t>
      </w:r>
      <w:proofErr w:type="spellEnd"/>
    </w:p>
    <w:p w:rsidR="00E60351" w:rsidRPr="00173006" w:rsidRDefault="00E60351" w:rsidP="00E60351">
      <w:pPr>
        <w:rPr>
          <w:rFonts w:cstheme="minorHAnsi"/>
          <w:sz w:val="24"/>
          <w:szCs w:val="24"/>
        </w:rPr>
      </w:pPr>
    </w:p>
    <w:p w:rsidR="00E60351" w:rsidRPr="00173006" w:rsidRDefault="00E60351" w:rsidP="00E60351">
      <w:pPr>
        <w:rPr>
          <w:rFonts w:cstheme="minorHAnsi"/>
          <w:sz w:val="24"/>
          <w:szCs w:val="24"/>
        </w:rPr>
      </w:pPr>
      <w:r w:rsidRPr="00173006">
        <w:rPr>
          <w:rFonts w:cstheme="minorHAnsi"/>
          <w:sz w:val="24"/>
          <w:szCs w:val="24"/>
        </w:rPr>
        <w:t>AWSA Chairman of the Board:  _____________________</w:t>
      </w:r>
      <w:r w:rsidRPr="00173006">
        <w:rPr>
          <w:rFonts w:cstheme="minorHAnsi"/>
          <w:sz w:val="24"/>
          <w:szCs w:val="24"/>
        </w:rPr>
        <w:tab/>
      </w:r>
    </w:p>
    <w:p w:rsidR="00E60351" w:rsidRPr="00173006" w:rsidRDefault="00E60351" w:rsidP="00E60351">
      <w:pPr>
        <w:rPr>
          <w:rFonts w:cstheme="minorHAnsi"/>
          <w:sz w:val="24"/>
          <w:szCs w:val="24"/>
        </w:rPr>
      </w:pPr>
    </w:p>
    <w:p w:rsidR="00E60351" w:rsidRPr="00173006" w:rsidRDefault="001A5F82" w:rsidP="00E60351">
      <w:pPr>
        <w:rPr>
          <w:rFonts w:cstheme="minorHAnsi"/>
          <w:sz w:val="24"/>
          <w:szCs w:val="24"/>
        </w:rPr>
      </w:pPr>
      <w:r>
        <w:rPr>
          <w:rFonts w:cstheme="minorHAnsi"/>
          <w:sz w:val="24"/>
          <w:szCs w:val="24"/>
        </w:rPr>
        <w:t xml:space="preserve">AWSA Secretary: </w:t>
      </w:r>
      <w:proofErr w:type="spellStart"/>
      <w:r w:rsidR="00E60351" w:rsidRPr="00173006">
        <w:rPr>
          <w:rFonts w:cstheme="minorHAnsi"/>
          <w:sz w:val="24"/>
          <w:szCs w:val="24"/>
        </w:rPr>
        <w:t>Delaina</w:t>
      </w:r>
      <w:proofErr w:type="spellEnd"/>
      <w:r w:rsidR="00E60351" w:rsidRPr="00173006">
        <w:rPr>
          <w:rFonts w:cstheme="minorHAnsi"/>
          <w:sz w:val="24"/>
          <w:szCs w:val="24"/>
        </w:rPr>
        <w:t xml:space="preserve"> </w:t>
      </w:r>
      <w:proofErr w:type="spellStart"/>
      <w:r w:rsidR="00E60351" w:rsidRPr="00173006">
        <w:rPr>
          <w:rFonts w:cstheme="minorHAnsi"/>
          <w:sz w:val="24"/>
          <w:szCs w:val="24"/>
        </w:rPr>
        <w:t>Downes</w:t>
      </w:r>
      <w:proofErr w:type="spellEnd"/>
    </w:p>
    <w:p w:rsidR="00E60351" w:rsidRPr="00173006" w:rsidRDefault="00E60351" w:rsidP="00E60351">
      <w:pPr>
        <w:rPr>
          <w:rFonts w:cstheme="minorHAnsi"/>
          <w:sz w:val="24"/>
          <w:szCs w:val="24"/>
        </w:rPr>
      </w:pPr>
    </w:p>
    <w:p w:rsidR="00E60351" w:rsidRPr="00173006" w:rsidRDefault="001A5F82" w:rsidP="00E60351">
      <w:pPr>
        <w:rPr>
          <w:rFonts w:cstheme="minorHAnsi"/>
          <w:sz w:val="24"/>
          <w:szCs w:val="24"/>
        </w:rPr>
      </w:pPr>
      <w:r>
        <w:rPr>
          <w:rFonts w:cstheme="minorHAnsi"/>
          <w:sz w:val="24"/>
          <w:szCs w:val="24"/>
        </w:rPr>
        <w:t xml:space="preserve">AWSA Treasurer: </w:t>
      </w:r>
      <w:r w:rsidR="00E60351" w:rsidRPr="00173006">
        <w:rPr>
          <w:rFonts w:cstheme="minorHAnsi"/>
          <w:sz w:val="24"/>
          <w:szCs w:val="24"/>
        </w:rPr>
        <w:t>Cynthia Logan</w:t>
      </w:r>
    </w:p>
    <w:p w:rsidR="00E60351" w:rsidRPr="00173006" w:rsidRDefault="00E60351">
      <w:pPr>
        <w:rPr>
          <w:rFonts w:cstheme="minorHAnsi"/>
          <w:sz w:val="24"/>
          <w:szCs w:val="24"/>
        </w:rPr>
      </w:pPr>
    </w:p>
    <w:p w:rsidR="00F67AFB" w:rsidRPr="00173006" w:rsidRDefault="00F67AFB">
      <w:pPr>
        <w:rPr>
          <w:rFonts w:cstheme="minorHAnsi"/>
          <w:sz w:val="24"/>
          <w:szCs w:val="24"/>
        </w:rPr>
      </w:pPr>
      <w:r w:rsidRPr="00173006">
        <w:rPr>
          <w:rFonts w:cstheme="minorHAnsi"/>
          <w:sz w:val="24"/>
          <w:szCs w:val="24"/>
        </w:rPr>
        <w:t xml:space="preserve">Submitted by: Kate </w:t>
      </w:r>
      <w:proofErr w:type="spellStart"/>
      <w:r w:rsidRPr="00173006">
        <w:rPr>
          <w:rFonts w:cstheme="minorHAnsi"/>
          <w:sz w:val="24"/>
          <w:szCs w:val="24"/>
        </w:rPr>
        <w:t>Knafla</w:t>
      </w:r>
      <w:proofErr w:type="spellEnd"/>
      <w:r w:rsidR="001A5F82">
        <w:rPr>
          <w:rFonts w:cstheme="minorHAnsi"/>
          <w:sz w:val="24"/>
          <w:szCs w:val="24"/>
        </w:rPr>
        <w:t>,</w:t>
      </w:r>
      <w:r w:rsidRPr="00173006">
        <w:rPr>
          <w:rFonts w:cstheme="minorHAnsi"/>
          <w:sz w:val="24"/>
          <w:szCs w:val="24"/>
        </w:rPr>
        <w:t xml:space="preserve"> Chairperson</w:t>
      </w:r>
    </w:p>
    <w:p w:rsidR="00E60351" w:rsidRPr="00173006" w:rsidRDefault="00E60351" w:rsidP="00E60351">
      <w:pPr>
        <w:pStyle w:val="NoSpacing"/>
        <w:tabs>
          <w:tab w:val="left" w:pos="1965"/>
          <w:tab w:val="center" w:pos="5400"/>
        </w:tabs>
        <w:rPr>
          <w:rFonts w:cstheme="minorHAnsi"/>
          <w:b/>
          <w:sz w:val="28"/>
          <w:szCs w:val="28"/>
        </w:rPr>
      </w:pPr>
    </w:p>
    <w:p w:rsidR="00E60351" w:rsidRDefault="00E60351">
      <w:pPr>
        <w:rPr>
          <w:rFonts w:cstheme="minorHAnsi"/>
          <w:b/>
          <w:sz w:val="28"/>
          <w:szCs w:val="28"/>
        </w:rPr>
      </w:pPr>
      <w:r w:rsidRPr="00173006">
        <w:rPr>
          <w:rFonts w:cstheme="minorHAnsi"/>
          <w:b/>
          <w:sz w:val="28"/>
          <w:szCs w:val="28"/>
        </w:rPr>
        <w:br w:type="page"/>
      </w:r>
    </w:p>
    <w:p w:rsidR="00F2345C" w:rsidRDefault="00F2345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r>
        <w:rPr>
          <w:rFonts w:cstheme="minorHAnsi"/>
          <w:b/>
          <w:bCs/>
          <w:sz w:val="28"/>
          <w:szCs w:val="28"/>
        </w:rPr>
        <w:t xml:space="preserve">USAWSWS Executive Director’s </w:t>
      </w:r>
      <w:r w:rsidRPr="003637AC">
        <w:rPr>
          <w:rFonts w:cstheme="minorHAnsi"/>
          <w:b/>
          <w:bCs/>
          <w:sz w:val="28"/>
          <w:szCs w:val="28"/>
        </w:rPr>
        <w:t xml:space="preserve">Report </w:t>
      </w:r>
    </w:p>
    <w:p w:rsidR="009C47AC" w:rsidRDefault="003637AC" w:rsidP="009C47AC">
      <w:pPr>
        <w:pStyle w:val="NoSpacing"/>
        <w:jc w:val="center"/>
        <w:rPr>
          <w:rFonts w:cstheme="minorHAnsi"/>
          <w:b/>
          <w:bCs/>
          <w:sz w:val="28"/>
          <w:szCs w:val="28"/>
        </w:rPr>
      </w:pPr>
      <w:r>
        <w:rPr>
          <w:rFonts w:cstheme="minorHAnsi"/>
          <w:b/>
          <w:bCs/>
          <w:sz w:val="28"/>
          <w:szCs w:val="28"/>
        </w:rPr>
        <w:t xml:space="preserve">Summer Board of Directors Meeting – </w:t>
      </w:r>
      <w:r w:rsidRPr="00B66D1F">
        <w:rPr>
          <w:rFonts w:cstheme="minorHAnsi"/>
          <w:b/>
          <w:bCs/>
          <w:sz w:val="28"/>
          <w:szCs w:val="28"/>
        </w:rPr>
        <w:t>August 6</w:t>
      </w:r>
      <w:r w:rsidRPr="00F1255C">
        <w:rPr>
          <w:rFonts w:cstheme="minorHAnsi"/>
          <w:b/>
          <w:bCs/>
          <w:sz w:val="28"/>
          <w:szCs w:val="28"/>
          <w:vertAlign w:val="superscript"/>
        </w:rPr>
        <w:t>th</w:t>
      </w:r>
      <w:r w:rsidRPr="00B66D1F">
        <w:rPr>
          <w:rFonts w:cstheme="minorHAnsi"/>
          <w:b/>
          <w:bCs/>
          <w:sz w:val="28"/>
          <w:szCs w:val="28"/>
        </w:rPr>
        <w:t>, 2022</w:t>
      </w:r>
    </w:p>
    <w:p w:rsidR="009C47AC" w:rsidRPr="009C47AC" w:rsidRDefault="009C47AC" w:rsidP="009C47AC">
      <w:pPr>
        <w:shd w:val="clear" w:color="auto" w:fill="FFFFFF"/>
        <w:spacing w:before="100" w:beforeAutospacing="1" w:after="100" w:afterAutospacing="1" w:line="240" w:lineRule="auto"/>
        <w:rPr>
          <w:rFonts w:eastAsia="Times New Roman" w:cstheme="minorHAnsi"/>
          <w:color w:val="1D2228"/>
          <w:sz w:val="24"/>
          <w:szCs w:val="24"/>
        </w:rPr>
      </w:pPr>
      <w:r w:rsidRPr="009C47AC">
        <w:rPr>
          <w:rFonts w:eastAsia="Times New Roman" w:cstheme="minorHAnsi"/>
          <w:color w:val="1D2228"/>
          <w:sz w:val="24"/>
          <w:szCs w:val="24"/>
        </w:rPr>
        <w:t>All,</w:t>
      </w:r>
    </w:p>
    <w:p w:rsidR="009C47AC" w:rsidRPr="009C47AC" w:rsidRDefault="009C47AC" w:rsidP="009C47AC">
      <w:pPr>
        <w:shd w:val="clear" w:color="auto" w:fill="FFFFFF"/>
        <w:spacing w:before="100" w:beforeAutospacing="1" w:after="100" w:afterAutospacing="1" w:line="240" w:lineRule="auto"/>
        <w:rPr>
          <w:rFonts w:eastAsia="Times New Roman" w:cstheme="minorHAnsi"/>
          <w:color w:val="1D2228"/>
          <w:sz w:val="24"/>
          <w:szCs w:val="24"/>
        </w:rPr>
      </w:pPr>
      <w:r w:rsidRPr="009C47AC">
        <w:rPr>
          <w:rFonts w:eastAsia="Times New Roman" w:cstheme="minorHAnsi"/>
          <w:color w:val="1D2228"/>
          <w:sz w:val="24"/>
          <w:szCs w:val="24"/>
        </w:rPr>
        <w:t>I have several agenda items I’d like to discuss with AWSA Exec and/or BOD in the near future. See below – some updates, some discussion points.</w:t>
      </w:r>
    </w:p>
    <w:p w:rsidR="009C47AC" w:rsidRPr="009C47AC" w:rsidRDefault="009C47AC" w:rsidP="009C47AC">
      <w:pPr>
        <w:numPr>
          <w:ilvl w:val="0"/>
          <w:numId w:val="8"/>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Membership &amp; Sanctioning Update</w:t>
      </w:r>
    </w:p>
    <w:p w:rsidR="009C47AC" w:rsidRPr="009C47AC" w:rsidRDefault="009C47AC" w:rsidP="009C47AC">
      <w:pPr>
        <w:numPr>
          <w:ilvl w:val="1"/>
          <w:numId w:val="8"/>
        </w:numPr>
        <w:shd w:val="clear" w:color="auto" w:fill="FFFFFF"/>
        <w:spacing w:after="0" w:line="240" w:lineRule="auto"/>
        <w:rPr>
          <w:rFonts w:eastAsia="Times New Roman" w:cstheme="minorHAnsi"/>
          <w:color w:val="1D2228"/>
          <w:sz w:val="24"/>
          <w:szCs w:val="24"/>
        </w:rPr>
      </w:pPr>
      <w:r w:rsidRPr="009C47AC">
        <w:rPr>
          <w:rFonts w:eastAsia="Times New Roman" w:cstheme="minorHAnsi"/>
          <w:color w:val="1D2228"/>
          <w:sz w:val="24"/>
          <w:szCs w:val="24"/>
        </w:rPr>
        <w:t>13,935 total members (+1,409 from this time last year)</w:t>
      </w:r>
    </w:p>
    <w:p w:rsidR="009C47AC" w:rsidRPr="009C47AC" w:rsidRDefault="009C47AC" w:rsidP="009C47AC">
      <w:pPr>
        <w:numPr>
          <w:ilvl w:val="2"/>
          <w:numId w:val="8"/>
        </w:numPr>
        <w:shd w:val="clear" w:color="auto" w:fill="FFFFFF"/>
        <w:spacing w:after="0" w:line="240" w:lineRule="auto"/>
        <w:rPr>
          <w:rFonts w:eastAsia="Times New Roman" w:cstheme="minorHAnsi"/>
          <w:color w:val="1D2228"/>
          <w:sz w:val="24"/>
          <w:szCs w:val="24"/>
        </w:rPr>
      </w:pPr>
      <w:r w:rsidRPr="009C47AC">
        <w:rPr>
          <w:rFonts w:eastAsia="Times New Roman" w:cstheme="minorHAnsi"/>
          <w:color w:val="1D2228"/>
          <w:sz w:val="24"/>
          <w:szCs w:val="24"/>
        </w:rPr>
        <w:t>6,668 AWSA members (+702 from this time last year)</w:t>
      </w:r>
    </w:p>
    <w:p w:rsidR="009C47AC" w:rsidRPr="009C47AC" w:rsidRDefault="009C47AC" w:rsidP="009C47AC">
      <w:pPr>
        <w:numPr>
          <w:ilvl w:val="2"/>
          <w:numId w:val="8"/>
        </w:numPr>
        <w:shd w:val="clear" w:color="auto" w:fill="FFFFFF"/>
        <w:spacing w:after="0" w:line="240" w:lineRule="auto"/>
        <w:rPr>
          <w:rFonts w:eastAsia="Times New Roman" w:cstheme="minorHAnsi"/>
          <w:color w:val="1D2228"/>
          <w:sz w:val="24"/>
          <w:szCs w:val="24"/>
        </w:rPr>
      </w:pPr>
      <w:r w:rsidRPr="009C47AC">
        <w:rPr>
          <w:rFonts w:eastAsia="Times New Roman" w:cstheme="minorHAnsi"/>
          <w:color w:val="1D2228"/>
          <w:sz w:val="24"/>
          <w:szCs w:val="24"/>
        </w:rPr>
        <w:t>For those naysayers that balked and said Safe Sport training requirement would hurt overall membership that assertion was simply untrue (at least thus far)</w:t>
      </w:r>
    </w:p>
    <w:p w:rsidR="009C47AC" w:rsidRPr="009C47AC" w:rsidRDefault="009C47AC" w:rsidP="009C47AC">
      <w:pPr>
        <w:numPr>
          <w:ilvl w:val="1"/>
          <w:numId w:val="8"/>
        </w:numPr>
        <w:shd w:val="clear" w:color="auto" w:fill="FFFFFF"/>
        <w:spacing w:after="0" w:line="240" w:lineRule="auto"/>
        <w:rPr>
          <w:rFonts w:eastAsia="Times New Roman" w:cstheme="minorHAnsi"/>
          <w:color w:val="1D2228"/>
          <w:sz w:val="24"/>
          <w:szCs w:val="24"/>
        </w:rPr>
      </w:pPr>
      <w:r w:rsidRPr="009C47AC">
        <w:rPr>
          <w:rFonts w:eastAsia="Times New Roman" w:cstheme="minorHAnsi"/>
          <w:color w:val="1D2228"/>
          <w:sz w:val="24"/>
          <w:szCs w:val="24"/>
        </w:rPr>
        <w:t>419 sanctioned tournaments (-42 from this time last year)</w:t>
      </w:r>
    </w:p>
    <w:p w:rsidR="009C47AC" w:rsidRPr="009C47AC" w:rsidRDefault="009C47AC" w:rsidP="009C47AC">
      <w:pPr>
        <w:shd w:val="clear" w:color="auto" w:fill="FFFFFF"/>
        <w:spacing w:after="0" w:line="240" w:lineRule="auto"/>
        <w:ind w:left="1440"/>
        <w:rPr>
          <w:rFonts w:eastAsia="Times New Roman" w:cstheme="minorHAnsi"/>
          <w:color w:val="1D2228"/>
          <w:sz w:val="24"/>
          <w:szCs w:val="24"/>
        </w:rPr>
      </w:pPr>
      <w:r w:rsidRPr="009C47AC">
        <w:rPr>
          <w:rFonts w:eastAsia="Times New Roman" w:cstheme="minorHAnsi"/>
          <w:color w:val="1D2228"/>
          <w:sz w:val="24"/>
          <w:szCs w:val="24"/>
        </w:rPr>
        <w:t> </w:t>
      </w:r>
    </w:p>
    <w:p w:rsidR="009C47AC" w:rsidRDefault="009C47AC" w:rsidP="009C47AC">
      <w:pPr>
        <w:numPr>
          <w:ilvl w:val="0"/>
          <w:numId w:val="9"/>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AWSA Nationals Registration Update</w:t>
      </w:r>
      <w:r w:rsidRPr="009C47AC">
        <w:rPr>
          <w:rFonts w:eastAsia="Times New Roman" w:cstheme="minorHAnsi"/>
          <w:color w:val="1D2228"/>
          <w:sz w:val="24"/>
          <w:szCs w:val="24"/>
        </w:rPr>
        <w:t> – Although AWSA membership is up overall, registration for Nationals is down about 150 from this time last year. There were some IT issues that caused the online registration to be delayed by few weeks. An email went out last week to 1,600 AWSA members who may have qualified for Nationals asking them to register.</w:t>
      </w:r>
    </w:p>
    <w:p w:rsidR="009C47AC" w:rsidRPr="009C47AC" w:rsidRDefault="009C47AC" w:rsidP="009C47AC">
      <w:pPr>
        <w:shd w:val="clear" w:color="auto" w:fill="FFFFFF"/>
        <w:spacing w:after="0" w:line="240" w:lineRule="auto"/>
        <w:ind w:left="360"/>
        <w:rPr>
          <w:rFonts w:eastAsia="Times New Roman" w:cstheme="minorHAnsi"/>
          <w:color w:val="1D2228"/>
          <w:sz w:val="24"/>
          <w:szCs w:val="24"/>
        </w:rPr>
      </w:pPr>
    </w:p>
    <w:p w:rsidR="009C47AC" w:rsidRPr="009C47AC" w:rsidRDefault="009C47AC" w:rsidP="009C47AC">
      <w:pPr>
        <w:numPr>
          <w:ilvl w:val="0"/>
          <w:numId w:val="10"/>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Digital Membership Update </w:t>
      </w:r>
      <w:r w:rsidRPr="009C47AC">
        <w:rPr>
          <w:rFonts w:eastAsia="Times New Roman" w:cstheme="minorHAnsi"/>
          <w:color w:val="1D2228"/>
          <w:sz w:val="24"/>
          <w:szCs w:val="24"/>
        </w:rPr>
        <w:t xml:space="preserve">– AWSA provided postcards to each of the ski companies that had a QR code to the digital membership registration.  We also included this offer in a </w:t>
      </w:r>
      <w:proofErr w:type="spellStart"/>
      <w:r w:rsidRPr="009C47AC">
        <w:rPr>
          <w:rFonts w:eastAsia="Times New Roman" w:cstheme="minorHAnsi"/>
          <w:color w:val="1D2228"/>
          <w:sz w:val="24"/>
          <w:szCs w:val="24"/>
        </w:rPr>
        <w:t>MasterCraft</w:t>
      </w:r>
      <w:proofErr w:type="spellEnd"/>
      <w:r w:rsidRPr="009C47AC">
        <w:rPr>
          <w:rFonts w:eastAsia="Times New Roman" w:cstheme="minorHAnsi"/>
          <w:color w:val="1D2228"/>
          <w:sz w:val="24"/>
          <w:szCs w:val="24"/>
        </w:rPr>
        <w:t xml:space="preserve"> e-newsletter that went to 39,000 people and a Bart’s Water Sports e-newsletter that went to 130,000. Unfortunately, the conversation rate on both wasn’t great. To date we’ve generated 143 free digital members. We can track specifically the conversation rate on the postcard vs. the emails but given when these members signed up vs. when the email went out</w:t>
      </w:r>
      <w:r>
        <w:rPr>
          <w:rFonts w:eastAsia="Times New Roman" w:cstheme="minorHAnsi"/>
          <w:color w:val="1D2228"/>
          <w:sz w:val="24"/>
          <w:szCs w:val="24"/>
        </w:rPr>
        <w:t xml:space="preserve"> we have a decent idea.  </w:t>
      </w:r>
      <w:proofErr w:type="spellStart"/>
      <w:r>
        <w:rPr>
          <w:rFonts w:eastAsia="Times New Roman" w:cstheme="minorHAnsi"/>
          <w:color w:val="1D2228"/>
          <w:sz w:val="24"/>
          <w:szCs w:val="24"/>
        </w:rPr>
        <w:t>MasterC</w:t>
      </w:r>
      <w:r w:rsidRPr="009C47AC">
        <w:rPr>
          <w:rFonts w:eastAsia="Times New Roman" w:cstheme="minorHAnsi"/>
          <w:color w:val="1D2228"/>
          <w:sz w:val="24"/>
          <w:szCs w:val="24"/>
        </w:rPr>
        <w:t>raft</w:t>
      </w:r>
      <w:proofErr w:type="spellEnd"/>
      <w:r w:rsidRPr="009C47AC">
        <w:rPr>
          <w:rFonts w:eastAsia="Times New Roman" w:cstheme="minorHAnsi"/>
          <w:color w:val="1D2228"/>
          <w:sz w:val="24"/>
          <w:szCs w:val="24"/>
        </w:rPr>
        <w:t xml:space="preserve"> generated 77 and Bart’s 15.  The “other” 50 would be from the AWSA cards and from email journeys that guest members from Basic Skills and Get on the Water events go through – they get a series of</w:t>
      </w:r>
    </w:p>
    <w:p w:rsidR="009C47AC" w:rsidRPr="009C47AC" w:rsidRDefault="009C47AC" w:rsidP="009C47AC">
      <w:pPr>
        <w:shd w:val="clear" w:color="auto" w:fill="FFFFFF"/>
        <w:spacing w:after="0" w:line="240" w:lineRule="auto"/>
        <w:ind w:left="720"/>
        <w:rPr>
          <w:rFonts w:eastAsia="Times New Roman" w:cstheme="minorHAnsi"/>
          <w:color w:val="1D2228"/>
          <w:sz w:val="24"/>
          <w:szCs w:val="24"/>
        </w:rPr>
      </w:pPr>
      <w:r w:rsidRPr="009C47AC">
        <w:rPr>
          <w:rFonts w:eastAsia="Times New Roman" w:cstheme="minorHAnsi"/>
          <w:color w:val="1D2228"/>
          <w:sz w:val="24"/>
          <w:szCs w:val="24"/>
        </w:rPr>
        <w:t> </w:t>
      </w:r>
    </w:p>
    <w:p w:rsidR="009C47AC" w:rsidRDefault="009C47AC" w:rsidP="009C47AC">
      <w:pPr>
        <w:numPr>
          <w:ilvl w:val="0"/>
          <w:numId w:val="11"/>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Constant Contact Email (Need to Discuss)</w:t>
      </w:r>
      <w:r w:rsidRPr="009C47AC">
        <w:rPr>
          <w:rFonts w:eastAsia="Times New Roman" w:cstheme="minorHAnsi"/>
          <w:color w:val="1D2228"/>
          <w:sz w:val="24"/>
          <w:szCs w:val="24"/>
        </w:rPr>
        <w:t>- We keep extending our contract with the constant contact email service for SDs and AWSA regions to use vs. sending us text to send emails through Salesforce. This is a $2,520 annual cost for us. Over the last 12 months there have been a total of 14 emails sent thru Constant Contact (5 from South Central, 3 from USA-WSWS for Get on the Water, 2 from AWSA, 2 from Adaptive, 1 from Eastern Region, 1 from Barefoot) – that breaks down to about $180 an email (not very cost effective). I’d like to discontinue this when the contract expires at the end of August. AWSA Regions would still be able to send emails to your constituents but it would need to be done through HQ (via Salesforce). The membership system should have email capability in the next product release later in 2022 but until then, HQ can send any communication that is needed.</w:t>
      </w:r>
    </w:p>
    <w:p w:rsidR="009C47AC" w:rsidRPr="009C47AC" w:rsidRDefault="009C47AC" w:rsidP="009C47AC">
      <w:pPr>
        <w:shd w:val="clear" w:color="auto" w:fill="FFFFFF"/>
        <w:spacing w:after="0" w:line="240" w:lineRule="auto"/>
        <w:ind w:left="720"/>
        <w:rPr>
          <w:rFonts w:eastAsia="Times New Roman" w:cstheme="minorHAnsi"/>
          <w:color w:val="1D2228"/>
          <w:sz w:val="24"/>
          <w:szCs w:val="24"/>
        </w:rPr>
      </w:pPr>
    </w:p>
    <w:p w:rsidR="009C47AC" w:rsidRPr="009C47AC" w:rsidRDefault="009C47AC" w:rsidP="009C47AC">
      <w:pPr>
        <w:numPr>
          <w:ilvl w:val="0"/>
          <w:numId w:val="12"/>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Rankings list / PB badges (Need to Discuss)</w:t>
      </w:r>
      <w:r w:rsidRPr="009C47AC">
        <w:rPr>
          <w:rFonts w:eastAsia="Times New Roman" w:cstheme="minorHAnsi"/>
          <w:color w:val="1D2228"/>
          <w:sz w:val="24"/>
          <w:szCs w:val="24"/>
        </w:rPr>
        <w:t xml:space="preserve"> –We used to print out and mail actual certificates to those ranked #1 on the ranking list in each division at the end of each ski year. This hasn’t been done since 2020 and is not feasible any longer (actual printing and mailing a hard copy certificate). We are looking to create a new certificate/graphic to share with all of those ranked #1 in each division on the ranking list. We’ll email it to them in a format that is easily shared on social media channels. Once the template of the certificate is complete, will share with AWSA for input. We’ll go back and create for 2021 and </w:t>
      </w:r>
      <w:r w:rsidRPr="009C47AC">
        <w:rPr>
          <w:rFonts w:eastAsia="Times New Roman" w:cstheme="minorHAnsi"/>
          <w:color w:val="1D2228"/>
          <w:sz w:val="24"/>
          <w:szCs w:val="24"/>
        </w:rPr>
        <w:lastRenderedPageBreak/>
        <w:t>have for 2022 as well. It’s about 100 unique certificates/graphics each year. Additionally, we are creating a similar social graphic for personal best badges. The initial idea would be we’d create a Google form where skiers can input their personal best data (name, division, event, score, date, etc.) and we’d take that data and put it into a shareable social graphic and email back to them. Depending on volume, we could make these as they come in; however, the plan would be to create a dynamic webpage where the user puts in their info and the graphic automatically populates and the user downloads and then shares on their social channels. Will get a quote on the cost to build this. I’d like AWSA to consider allocating some of the $$ towards a project like this vs. a new website.</w:t>
      </w:r>
    </w:p>
    <w:p w:rsidR="009C47AC" w:rsidRPr="009C47AC" w:rsidRDefault="009C47AC" w:rsidP="009C47AC">
      <w:pPr>
        <w:shd w:val="clear" w:color="auto" w:fill="FFFFFF"/>
        <w:spacing w:after="0" w:line="240" w:lineRule="auto"/>
        <w:ind w:left="720"/>
        <w:rPr>
          <w:rFonts w:eastAsia="Times New Roman" w:cstheme="minorHAnsi"/>
          <w:color w:val="1D2228"/>
          <w:sz w:val="24"/>
          <w:szCs w:val="24"/>
        </w:rPr>
      </w:pPr>
      <w:r w:rsidRPr="009C47AC">
        <w:rPr>
          <w:rFonts w:eastAsia="Times New Roman" w:cstheme="minorHAnsi"/>
          <w:b/>
          <w:bCs/>
          <w:color w:val="1D2228"/>
          <w:sz w:val="24"/>
          <w:szCs w:val="24"/>
        </w:rPr>
        <w:t> </w:t>
      </w:r>
    </w:p>
    <w:p w:rsidR="009C47AC" w:rsidRDefault="009C47AC" w:rsidP="009C47AC">
      <w:pPr>
        <w:numPr>
          <w:ilvl w:val="0"/>
          <w:numId w:val="13"/>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1D2228"/>
          <w:sz w:val="24"/>
          <w:szCs w:val="24"/>
        </w:rPr>
        <w:t>Where2WaterSki.com (Need to Discuss)</w:t>
      </w:r>
      <w:r w:rsidRPr="009C47AC">
        <w:rPr>
          <w:rFonts w:eastAsia="Times New Roman" w:cstheme="minorHAnsi"/>
          <w:color w:val="1D2228"/>
          <w:sz w:val="24"/>
          <w:szCs w:val="24"/>
        </w:rPr>
        <w:t> (+ Google Ad grant – we would apply for a Google Ad grant worth $10k/month in Google Ad credits for nonprofits). Objective: Create a microsite where users can put in their zip code and find a place to water ski near them. The site would also house basic information for novice skiers like instructional articles and videos, a listing of camps/ski schools and tournaments and basic information about the various types of water skiing (3-event, show ski, barefoot, etc.). The data that populates the listing would be dynamic and tied to the member management system (for clubs) and the event management system (for basic skills and Get on the Water events).  Other parts of the data would be static like the camps and ski schools and cable park listings. We are getting quotes from website developers and marketing agencies now. I’d like AWSA to consider allocating some of the $$ towards a project like this vs. a new website.</w:t>
      </w:r>
    </w:p>
    <w:p w:rsidR="009C47AC" w:rsidRPr="009C47AC" w:rsidRDefault="009C47AC" w:rsidP="009C47AC">
      <w:pPr>
        <w:shd w:val="clear" w:color="auto" w:fill="FFFFFF"/>
        <w:spacing w:after="0" w:line="240" w:lineRule="auto"/>
        <w:ind w:left="720"/>
        <w:rPr>
          <w:rFonts w:eastAsia="Times New Roman" w:cstheme="minorHAnsi"/>
          <w:color w:val="1D2228"/>
          <w:sz w:val="24"/>
          <w:szCs w:val="24"/>
        </w:rPr>
      </w:pPr>
    </w:p>
    <w:p w:rsidR="009C47AC" w:rsidRPr="009C47AC" w:rsidRDefault="009C47AC" w:rsidP="009C47AC">
      <w:pPr>
        <w:numPr>
          <w:ilvl w:val="0"/>
          <w:numId w:val="14"/>
        </w:numPr>
        <w:shd w:val="clear" w:color="auto" w:fill="FFFFFF"/>
        <w:spacing w:after="0" w:line="240" w:lineRule="auto"/>
        <w:rPr>
          <w:rFonts w:eastAsia="Times New Roman" w:cstheme="minorHAnsi"/>
          <w:color w:val="1D2228"/>
          <w:sz w:val="24"/>
          <w:szCs w:val="24"/>
        </w:rPr>
      </w:pPr>
      <w:r w:rsidRPr="009C47AC">
        <w:rPr>
          <w:rFonts w:eastAsia="Times New Roman" w:cstheme="minorHAnsi"/>
          <w:b/>
          <w:bCs/>
          <w:color w:val="000000"/>
          <w:sz w:val="24"/>
          <w:szCs w:val="24"/>
          <w:shd w:val="clear" w:color="auto" w:fill="FFFFFF"/>
        </w:rPr>
        <w:t>Shredding records in old storage unit (Update + Need to Discuss) </w:t>
      </w:r>
      <w:r w:rsidRPr="009C47AC">
        <w:rPr>
          <w:rFonts w:eastAsia="Times New Roman" w:cstheme="minorHAnsi"/>
          <w:color w:val="000000"/>
          <w:sz w:val="24"/>
          <w:szCs w:val="24"/>
          <w:shd w:val="clear" w:color="auto" w:fill="FFFFFF"/>
        </w:rPr>
        <w:t>– Boudreaux informed the USA-WSWS board that we plan to discontinue renting the Polk City, Fla. storage unit in October (possibly January now). The organization currently has two storage units – Polk City and Auburndale, Fla. The cost of storage has risen by more than 30% and we currently pay $1,300 annually for the Polk City unit which houses floor to ceiling boxes of old paperwork dating back to the 1950s (mostly AWSA stuff like membership records, financials, driver ratings/tests, etc.). We will move the last 7 years of financial data to the new storage unit in Auburndale and shred the rest. We need to keep 7 years of financials. Membership records and financials are now stored digitally (starting in 2020). The cost to shred this volume of paper would be $1,200-$1,500 but would eliminate the annual cost of the Polk City unit moving forward.  The Auburndale unit is climate controlled and currently houses file cabinets with old issues of the </w:t>
      </w:r>
      <w:r w:rsidRPr="009C47AC">
        <w:rPr>
          <w:rFonts w:eastAsia="Times New Roman" w:cstheme="minorHAnsi"/>
          <w:i/>
          <w:iCs/>
          <w:color w:val="000000"/>
          <w:sz w:val="24"/>
          <w:szCs w:val="24"/>
          <w:shd w:val="clear" w:color="auto" w:fill="FFFFFF"/>
        </w:rPr>
        <w:t>Water Skier </w:t>
      </w:r>
      <w:r w:rsidRPr="009C47AC">
        <w:rPr>
          <w:rFonts w:eastAsia="Times New Roman" w:cstheme="minorHAnsi"/>
          <w:color w:val="000000"/>
          <w:sz w:val="24"/>
          <w:szCs w:val="24"/>
          <w:shd w:val="clear" w:color="auto" w:fill="FFFFFF"/>
        </w:rPr>
        <w:t>Magazine, photos, some water ski artifacts from the old office space, sponsor banners and other USA-WSWS marketing materials (pull up banners, table skirts, banquet settings, etc.). This unit is $225/month for $2,700 annually. If anyone from AWSA has a need/want to go thru this storage unit to save anything now is the time to do it.</w:t>
      </w:r>
    </w:p>
    <w:p w:rsidR="009C47AC" w:rsidRPr="009C47AC" w:rsidRDefault="009C47AC" w:rsidP="009C47AC">
      <w:pPr>
        <w:shd w:val="clear" w:color="auto" w:fill="FFFFFF"/>
        <w:spacing w:before="100" w:beforeAutospacing="1" w:after="100" w:afterAutospacing="1" w:line="240" w:lineRule="auto"/>
        <w:rPr>
          <w:rFonts w:cstheme="minorHAnsi"/>
          <w:bCs/>
          <w:sz w:val="24"/>
          <w:szCs w:val="24"/>
        </w:rPr>
      </w:pPr>
      <w:r w:rsidRPr="009C47AC">
        <w:rPr>
          <w:rFonts w:cstheme="minorHAnsi"/>
          <w:b/>
          <w:bCs/>
          <w:sz w:val="24"/>
          <w:szCs w:val="24"/>
          <w:shd w:val="clear" w:color="auto" w:fill="FFFFFF"/>
        </w:rPr>
        <w:t>Nate Boudreaux</w:t>
      </w:r>
      <w:r w:rsidRPr="009C47AC">
        <w:rPr>
          <w:rFonts w:cstheme="minorHAnsi"/>
          <w:color w:val="222222"/>
          <w:sz w:val="24"/>
          <w:szCs w:val="24"/>
          <w:shd w:val="clear" w:color="auto" w:fill="FFFFFF"/>
        </w:rPr>
        <w:br/>
      </w:r>
      <w:r w:rsidRPr="009C47AC">
        <w:rPr>
          <w:rFonts w:cstheme="minorHAnsi"/>
          <w:color w:val="4C4C4C"/>
          <w:sz w:val="24"/>
          <w:szCs w:val="24"/>
          <w:shd w:val="clear" w:color="auto" w:fill="FFFFFF"/>
        </w:rPr>
        <w:t>Executive Director</w:t>
      </w:r>
    </w:p>
    <w:p w:rsidR="003637AC" w:rsidRDefault="003637AC" w:rsidP="003637AC">
      <w:pPr>
        <w:pStyle w:val="NoSpacing"/>
        <w:jc w:val="center"/>
        <w:rPr>
          <w:rFonts w:cstheme="minorHAnsi"/>
          <w:b/>
          <w:bCs/>
          <w:sz w:val="28"/>
          <w:szCs w:val="28"/>
        </w:rPr>
      </w:pPr>
    </w:p>
    <w:p w:rsidR="00F2345C" w:rsidRDefault="00F2345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r w:rsidRPr="003637AC">
        <w:rPr>
          <w:rFonts w:cstheme="minorHAnsi"/>
          <w:b/>
          <w:bCs/>
          <w:noProof/>
          <w:sz w:val="28"/>
          <w:szCs w:val="28"/>
        </w:rPr>
        <w:lastRenderedPageBreak/>
        <w:drawing>
          <wp:inline distT="0" distB="0" distL="0" distR="0" wp14:anchorId="4542BC20" wp14:editId="63501919">
            <wp:extent cx="6858000" cy="5290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290820"/>
                    </a:xfrm>
                    <a:prstGeom prst="rect">
                      <a:avLst/>
                    </a:prstGeom>
                  </pic:spPr>
                </pic:pic>
              </a:graphicData>
            </a:graphic>
          </wp:inline>
        </w:drawing>
      </w:r>
    </w:p>
    <w:p w:rsidR="003637AC" w:rsidRDefault="003637A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p>
    <w:p w:rsidR="003637AC" w:rsidRDefault="003637AC" w:rsidP="003637AC">
      <w:pPr>
        <w:pStyle w:val="NoSpacing"/>
        <w:jc w:val="center"/>
        <w:rPr>
          <w:rFonts w:cstheme="minorHAnsi"/>
          <w:b/>
          <w:bCs/>
          <w:sz w:val="28"/>
          <w:szCs w:val="28"/>
        </w:rPr>
      </w:pPr>
    </w:p>
    <w:p w:rsidR="003637AC" w:rsidRPr="00B66D1F" w:rsidRDefault="003637AC" w:rsidP="003637AC">
      <w:pPr>
        <w:pStyle w:val="NoSpacing"/>
        <w:jc w:val="center"/>
        <w:rPr>
          <w:rFonts w:cstheme="minorHAnsi"/>
          <w:b/>
          <w:bCs/>
          <w:sz w:val="28"/>
          <w:szCs w:val="28"/>
        </w:rPr>
      </w:pPr>
    </w:p>
    <w:p w:rsidR="003637AC" w:rsidRDefault="003637AC">
      <w:pPr>
        <w:rPr>
          <w:rFonts w:cstheme="minorHAnsi"/>
          <w:b/>
          <w:sz w:val="28"/>
          <w:szCs w:val="28"/>
        </w:rPr>
      </w:pPr>
    </w:p>
    <w:p w:rsidR="00B07AD6" w:rsidRDefault="00B07AD6">
      <w:pPr>
        <w:rPr>
          <w:rFonts w:cstheme="minorHAnsi"/>
          <w:b/>
          <w:sz w:val="28"/>
          <w:szCs w:val="28"/>
        </w:rPr>
      </w:pPr>
    </w:p>
    <w:p w:rsidR="00B07AD6" w:rsidRDefault="00B07AD6">
      <w:pPr>
        <w:rPr>
          <w:rFonts w:cstheme="minorHAnsi"/>
          <w:b/>
          <w:sz w:val="28"/>
          <w:szCs w:val="28"/>
        </w:rPr>
      </w:pPr>
    </w:p>
    <w:p w:rsidR="00B07AD6" w:rsidRDefault="00B07AD6">
      <w:pPr>
        <w:rPr>
          <w:rFonts w:cstheme="minorHAnsi"/>
          <w:b/>
          <w:sz w:val="28"/>
          <w:szCs w:val="28"/>
        </w:rPr>
      </w:pPr>
    </w:p>
    <w:p w:rsidR="00B07AD6" w:rsidRDefault="00B07AD6" w:rsidP="000A17FD">
      <w:pPr>
        <w:jc w:val="center"/>
        <w:rPr>
          <w:rFonts w:cstheme="minorHAnsi"/>
          <w:b/>
          <w:sz w:val="28"/>
          <w:szCs w:val="28"/>
        </w:rPr>
      </w:pPr>
      <w:r w:rsidRPr="00B07AD6">
        <w:rPr>
          <w:rFonts w:cstheme="minorHAnsi"/>
          <w:b/>
          <w:noProof/>
          <w:sz w:val="28"/>
          <w:szCs w:val="28"/>
        </w:rPr>
        <w:lastRenderedPageBreak/>
        <w:drawing>
          <wp:inline distT="0" distB="0" distL="0" distR="0" wp14:anchorId="2E3DEB68" wp14:editId="5159C7E7">
            <wp:extent cx="6858000" cy="5641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641340"/>
                    </a:xfrm>
                    <a:prstGeom prst="rect">
                      <a:avLst/>
                    </a:prstGeom>
                  </pic:spPr>
                </pic:pic>
              </a:graphicData>
            </a:graphic>
          </wp:inline>
        </w:drawing>
      </w:r>
    </w:p>
    <w:p w:rsidR="003637AC" w:rsidRDefault="003637AC">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Default="000A17FD">
      <w:pPr>
        <w:rPr>
          <w:rFonts w:cstheme="minorHAnsi"/>
          <w:b/>
          <w:sz w:val="28"/>
          <w:szCs w:val="28"/>
        </w:rPr>
      </w:pPr>
    </w:p>
    <w:p w:rsidR="000A17FD" w:rsidRPr="00173006" w:rsidRDefault="000A17FD">
      <w:pPr>
        <w:rPr>
          <w:rFonts w:cstheme="minorHAnsi"/>
          <w:b/>
          <w:sz w:val="28"/>
          <w:szCs w:val="28"/>
        </w:rPr>
      </w:pPr>
    </w:p>
    <w:p w:rsidR="00F2345C" w:rsidRDefault="00F2345C" w:rsidP="00B66D1F">
      <w:pPr>
        <w:pStyle w:val="NoSpacing"/>
        <w:jc w:val="center"/>
        <w:rPr>
          <w:rFonts w:cstheme="minorHAnsi"/>
          <w:b/>
          <w:bCs/>
          <w:sz w:val="28"/>
          <w:szCs w:val="28"/>
        </w:rPr>
      </w:pPr>
    </w:p>
    <w:p w:rsidR="00B66D1F" w:rsidRPr="00B66D1F" w:rsidRDefault="00B66D1F" w:rsidP="00B66D1F">
      <w:pPr>
        <w:pStyle w:val="NoSpacing"/>
        <w:jc w:val="center"/>
        <w:rPr>
          <w:rFonts w:cstheme="minorHAnsi"/>
          <w:b/>
          <w:bCs/>
          <w:sz w:val="28"/>
          <w:szCs w:val="28"/>
        </w:rPr>
      </w:pPr>
      <w:r w:rsidRPr="00B66D1F">
        <w:rPr>
          <w:rFonts w:cstheme="minorHAnsi"/>
          <w:b/>
          <w:bCs/>
          <w:sz w:val="28"/>
          <w:szCs w:val="28"/>
        </w:rPr>
        <w:t xml:space="preserve">AWSA </w:t>
      </w:r>
      <w:r w:rsidR="00B34688" w:rsidRPr="00B66D1F">
        <w:rPr>
          <w:rFonts w:cstheme="minorHAnsi"/>
          <w:b/>
          <w:bCs/>
          <w:sz w:val="28"/>
          <w:szCs w:val="28"/>
        </w:rPr>
        <w:t>Towboat Committee Report</w:t>
      </w:r>
    </w:p>
    <w:p w:rsidR="00B34688" w:rsidRPr="00B66D1F" w:rsidRDefault="00B66D1F" w:rsidP="00B66D1F">
      <w:pPr>
        <w:pStyle w:val="NoSpacing"/>
        <w:jc w:val="center"/>
        <w:rPr>
          <w:rFonts w:cstheme="minorHAnsi"/>
          <w:b/>
          <w:bCs/>
          <w:sz w:val="28"/>
          <w:szCs w:val="28"/>
        </w:rPr>
      </w:pPr>
      <w:r>
        <w:rPr>
          <w:rFonts w:cstheme="minorHAnsi"/>
          <w:b/>
          <w:bCs/>
          <w:sz w:val="28"/>
          <w:szCs w:val="28"/>
        </w:rPr>
        <w:t xml:space="preserve">Summer Board of Directors Meeting – </w:t>
      </w:r>
      <w:r w:rsidRPr="00B66D1F">
        <w:rPr>
          <w:rFonts w:cstheme="minorHAnsi"/>
          <w:b/>
          <w:bCs/>
          <w:sz w:val="28"/>
          <w:szCs w:val="28"/>
        </w:rPr>
        <w:t>August 6</w:t>
      </w:r>
      <w:r w:rsidR="00F1255C" w:rsidRPr="00F1255C">
        <w:rPr>
          <w:rFonts w:cstheme="minorHAnsi"/>
          <w:b/>
          <w:bCs/>
          <w:sz w:val="28"/>
          <w:szCs w:val="28"/>
          <w:vertAlign w:val="superscript"/>
        </w:rPr>
        <w:t>th</w:t>
      </w:r>
      <w:r w:rsidRPr="00B66D1F">
        <w:rPr>
          <w:rFonts w:cstheme="minorHAnsi"/>
          <w:b/>
          <w:bCs/>
          <w:sz w:val="28"/>
          <w:szCs w:val="28"/>
        </w:rPr>
        <w:t>, 2022</w:t>
      </w:r>
    </w:p>
    <w:p w:rsidR="00B34688" w:rsidRPr="00173006" w:rsidRDefault="00B34688" w:rsidP="00B34688">
      <w:pPr>
        <w:pStyle w:val="NoSpacing"/>
        <w:rPr>
          <w:rFonts w:cstheme="minorHAnsi"/>
        </w:rPr>
      </w:pPr>
    </w:p>
    <w:p w:rsidR="00B34688" w:rsidRPr="00173006" w:rsidRDefault="00B34688" w:rsidP="00B34688">
      <w:pPr>
        <w:pStyle w:val="NoSpacing"/>
        <w:rPr>
          <w:rFonts w:cstheme="minorHAnsi"/>
          <w:sz w:val="24"/>
          <w:szCs w:val="24"/>
        </w:rPr>
      </w:pPr>
      <w:r w:rsidRPr="00173006">
        <w:rPr>
          <w:rFonts w:cstheme="minorHAnsi"/>
          <w:sz w:val="24"/>
          <w:szCs w:val="24"/>
        </w:rPr>
        <w:t xml:space="preserve">To: AWSA Board of Directors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sz w:val="24"/>
          <w:szCs w:val="24"/>
        </w:rPr>
      </w:pPr>
      <w:r w:rsidRPr="00173006">
        <w:rPr>
          <w:rFonts w:cstheme="minorHAnsi"/>
          <w:sz w:val="24"/>
          <w:szCs w:val="24"/>
        </w:rPr>
        <w:t xml:space="preserve">From: Will Bush </w:t>
      </w:r>
      <w:r w:rsidR="001A5F82">
        <w:rPr>
          <w:rFonts w:cstheme="minorHAnsi"/>
          <w:sz w:val="24"/>
          <w:szCs w:val="24"/>
        </w:rPr>
        <w:t xml:space="preserve">&amp; </w:t>
      </w:r>
      <w:r w:rsidRPr="00173006">
        <w:rPr>
          <w:rFonts w:cstheme="minorHAnsi"/>
          <w:sz w:val="24"/>
          <w:szCs w:val="24"/>
        </w:rPr>
        <w:t>George Lindy</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b/>
          <w:sz w:val="24"/>
          <w:szCs w:val="24"/>
        </w:rPr>
      </w:pPr>
      <w:r w:rsidRPr="00173006">
        <w:rPr>
          <w:rFonts w:cstheme="minorHAnsi"/>
          <w:b/>
          <w:sz w:val="24"/>
          <w:szCs w:val="24"/>
        </w:rPr>
        <w:t xml:space="preserve">ACTION ITEM: Modify Current Policy – Reimbursement for Costs Incurred </w:t>
      </w:r>
    </w:p>
    <w:p w:rsidR="00B34688" w:rsidRPr="00173006" w:rsidRDefault="00B34688" w:rsidP="00B34688">
      <w:pPr>
        <w:pStyle w:val="NoSpacing"/>
        <w:rPr>
          <w:rFonts w:cstheme="minorHAnsi"/>
          <w:b/>
          <w:sz w:val="24"/>
          <w:szCs w:val="24"/>
        </w:rPr>
      </w:pPr>
    </w:p>
    <w:p w:rsidR="00B34688" w:rsidRPr="00173006" w:rsidRDefault="00B34688" w:rsidP="00B34688">
      <w:pPr>
        <w:pStyle w:val="NoSpacing"/>
        <w:rPr>
          <w:rFonts w:cstheme="minorHAnsi"/>
          <w:sz w:val="24"/>
          <w:szCs w:val="24"/>
        </w:rPr>
      </w:pPr>
      <w:r w:rsidRPr="00173006">
        <w:rPr>
          <w:rFonts w:cstheme="minorHAnsi"/>
          <w:sz w:val="24"/>
          <w:szCs w:val="24"/>
        </w:rPr>
        <w:t xml:space="preserve">Background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sz w:val="24"/>
          <w:szCs w:val="24"/>
        </w:rPr>
      </w:pPr>
      <w:r w:rsidRPr="00173006">
        <w:rPr>
          <w:rFonts w:cstheme="minorHAnsi"/>
          <w:sz w:val="24"/>
          <w:szCs w:val="24"/>
        </w:rPr>
        <w:t xml:space="preserve">The AWSA BOD previously approved the policy for a LOC to reimburse towboat owners $25.00/hour (as recorded on the hour meter) for use of their boats in sanctioned AWSA tournaments.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sz w:val="24"/>
          <w:szCs w:val="24"/>
        </w:rPr>
      </w:pPr>
      <w:r w:rsidRPr="00173006">
        <w:rPr>
          <w:rFonts w:cstheme="minorHAnsi"/>
          <w:sz w:val="24"/>
          <w:szCs w:val="24"/>
        </w:rPr>
        <w:t xml:space="preserve">One of the AWSA Towboat Manufacturers has requested the hourly reimbursement rate be increased to $50.00/hour. The rationale is that cost for maintenance and depreciation for use of a towboat is approximately $75 per hour. Also, the cost of fuel to travel to an event has escalated.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sz w:val="24"/>
          <w:szCs w:val="24"/>
        </w:rPr>
      </w:pPr>
      <w:r w:rsidRPr="00173006">
        <w:rPr>
          <w:rFonts w:cstheme="minorHAnsi"/>
          <w:sz w:val="24"/>
          <w:szCs w:val="24"/>
        </w:rPr>
        <w:t xml:space="preserve">As we have experienced, there are fewer and fewer “Promotional Boats” to support three event sanctioned tournaments. Without manufacturer or factory support many of these boats being used in tournaments are now “personally owned boats”. As such, depreciation and maintenance costs associated with these boats are now becoming the sole responsibility of the boat owner.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b/>
          <w:sz w:val="24"/>
          <w:szCs w:val="24"/>
        </w:rPr>
      </w:pPr>
      <w:r w:rsidRPr="00173006">
        <w:rPr>
          <w:rFonts w:cstheme="minorHAnsi"/>
          <w:b/>
          <w:sz w:val="24"/>
          <w:szCs w:val="24"/>
        </w:rPr>
        <w:t xml:space="preserve">Revised Policy </w:t>
      </w:r>
      <w:r w:rsidR="00B66D1F" w:rsidRPr="00173006">
        <w:rPr>
          <w:rFonts w:cstheme="minorHAnsi"/>
          <w:b/>
          <w:sz w:val="24"/>
          <w:szCs w:val="24"/>
        </w:rPr>
        <w:t>–</w:t>
      </w:r>
      <w:r w:rsidRPr="00173006">
        <w:rPr>
          <w:rFonts w:cstheme="minorHAnsi"/>
          <w:b/>
          <w:sz w:val="24"/>
          <w:szCs w:val="24"/>
        </w:rPr>
        <w:t xml:space="preserve"> Reimburse Boat Owners for Costs Incurred for Use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i/>
          <w:sz w:val="24"/>
          <w:szCs w:val="24"/>
          <w:u w:val="single"/>
        </w:rPr>
      </w:pPr>
      <w:r w:rsidRPr="00173006">
        <w:rPr>
          <w:rFonts w:cstheme="minorHAnsi"/>
          <w:sz w:val="24"/>
          <w:szCs w:val="24"/>
        </w:rPr>
        <w:t xml:space="preserve">A Local Organizing Committee (LOC) must reimburse a boat owner(s) for use of a boat for any event (excluding Regionals and Nationals), on an hourly basis. This provision includes promo boats, individually owned boats, club owned boats, etc. The </w:t>
      </w:r>
      <w:r w:rsidRPr="00173006">
        <w:rPr>
          <w:rFonts w:cstheme="minorHAnsi"/>
          <w:i/>
          <w:sz w:val="24"/>
          <w:szCs w:val="24"/>
          <w:u w:val="single"/>
        </w:rPr>
        <w:t xml:space="preserve">recommended </w:t>
      </w:r>
      <w:r w:rsidRPr="00173006">
        <w:rPr>
          <w:rFonts w:cstheme="minorHAnsi"/>
          <w:sz w:val="24"/>
          <w:szCs w:val="24"/>
        </w:rPr>
        <w:t xml:space="preserve">reimbursement rate is $50 (Fifty dollars) per hour of use, recorded from the boat’s hour meter. The boat must be an Approved Tournament Towboat with valid insurance as required by USAWSWS. </w:t>
      </w:r>
      <w:r w:rsidRPr="00173006">
        <w:rPr>
          <w:rFonts w:cstheme="minorHAnsi"/>
          <w:i/>
          <w:sz w:val="24"/>
          <w:szCs w:val="24"/>
          <w:u w:val="single"/>
        </w:rPr>
        <w:t xml:space="preserve">The boat owner has the option to decline reimbursement and/or make other arrangements. </w:t>
      </w:r>
    </w:p>
    <w:p w:rsidR="00B34688" w:rsidRPr="00173006" w:rsidRDefault="00B34688" w:rsidP="00B34688">
      <w:pPr>
        <w:pStyle w:val="NoSpacing"/>
        <w:rPr>
          <w:rFonts w:cstheme="minorHAnsi"/>
          <w:sz w:val="24"/>
          <w:szCs w:val="24"/>
        </w:rPr>
      </w:pPr>
    </w:p>
    <w:p w:rsidR="00B34688" w:rsidRPr="00173006" w:rsidRDefault="00B34688" w:rsidP="00B34688">
      <w:pPr>
        <w:pStyle w:val="NoSpacing"/>
        <w:rPr>
          <w:rFonts w:cstheme="minorHAnsi"/>
          <w:b/>
          <w:bCs/>
          <w:sz w:val="24"/>
          <w:szCs w:val="24"/>
        </w:rPr>
      </w:pPr>
      <w:r w:rsidRPr="00173006">
        <w:rPr>
          <w:rFonts w:cstheme="minorHAnsi"/>
          <w:sz w:val="24"/>
          <w:szCs w:val="24"/>
        </w:rPr>
        <w:t>All payments from the LOC to the boat owner are reimbursement for costs incurred and not compensation for tax purposes. Reimbursement by the LOC to the boat owner is separate from any consideration a towboat owner may receive from a manufacturer</w:t>
      </w:r>
    </w:p>
    <w:p w:rsidR="00B34688" w:rsidRPr="00173006" w:rsidRDefault="00B34688" w:rsidP="00C25490">
      <w:pPr>
        <w:pStyle w:val="NoSpacing"/>
        <w:jc w:val="center"/>
        <w:rPr>
          <w:rFonts w:cstheme="minorHAnsi"/>
          <w:b/>
          <w:bCs/>
          <w:sz w:val="28"/>
          <w:szCs w:val="28"/>
        </w:rPr>
      </w:pPr>
    </w:p>
    <w:p w:rsidR="00B34688" w:rsidRPr="00173006" w:rsidRDefault="00B34688" w:rsidP="00C25490">
      <w:pPr>
        <w:pStyle w:val="NoSpacing"/>
        <w:jc w:val="center"/>
        <w:rPr>
          <w:rFonts w:cstheme="minorHAnsi"/>
          <w:b/>
          <w:bCs/>
          <w:sz w:val="28"/>
          <w:szCs w:val="28"/>
        </w:rPr>
      </w:pPr>
    </w:p>
    <w:p w:rsidR="00B34688" w:rsidRPr="00173006" w:rsidRDefault="00B34688" w:rsidP="00C25490">
      <w:pPr>
        <w:pStyle w:val="NoSpacing"/>
        <w:jc w:val="center"/>
        <w:rPr>
          <w:rFonts w:cstheme="minorHAnsi"/>
          <w:b/>
          <w:bCs/>
          <w:sz w:val="28"/>
          <w:szCs w:val="28"/>
        </w:rPr>
      </w:pPr>
    </w:p>
    <w:p w:rsidR="00B34688" w:rsidRPr="00173006" w:rsidRDefault="00B34688" w:rsidP="00C25490">
      <w:pPr>
        <w:pStyle w:val="NoSpacing"/>
        <w:jc w:val="center"/>
        <w:rPr>
          <w:rFonts w:cstheme="minorHAnsi"/>
          <w:b/>
          <w:bCs/>
          <w:sz w:val="28"/>
          <w:szCs w:val="28"/>
        </w:rPr>
      </w:pPr>
    </w:p>
    <w:p w:rsidR="00B34688" w:rsidRPr="00173006" w:rsidRDefault="00B34688" w:rsidP="00C25490">
      <w:pPr>
        <w:pStyle w:val="NoSpacing"/>
        <w:jc w:val="center"/>
        <w:rPr>
          <w:rFonts w:cstheme="minorHAnsi"/>
          <w:b/>
          <w:bCs/>
          <w:sz w:val="28"/>
          <w:szCs w:val="28"/>
        </w:rPr>
      </w:pPr>
    </w:p>
    <w:p w:rsidR="00B34688" w:rsidRPr="00173006" w:rsidRDefault="00B34688" w:rsidP="00C25490">
      <w:pPr>
        <w:pStyle w:val="NoSpacing"/>
        <w:jc w:val="center"/>
        <w:rPr>
          <w:rFonts w:cstheme="minorHAnsi"/>
          <w:b/>
          <w:bCs/>
          <w:sz w:val="28"/>
          <w:szCs w:val="28"/>
        </w:rPr>
      </w:pPr>
    </w:p>
    <w:p w:rsidR="00B34688" w:rsidRDefault="00B34688" w:rsidP="00C25490">
      <w:pPr>
        <w:pStyle w:val="NoSpacing"/>
        <w:jc w:val="center"/>
        <w:rPr>
          <w:rFonts w:cstheme="minorHAnsi"/>
          <w:b/>
          <w:bCs/>
          <w:sz w:val="28"/>
          <w:szCs w:val="28"/>
        </w:rPr>
      </w:pPr>
    </w:p>
    <w:p w:rsidR="001A5F82" w:rsidRDefault="001A5F82" w:rsidP="00C25490">
      <w:pPr>
        <w:pStyle w:val="NoSpacing"/>
        <w:jc w:val="center"/>
        <w:rPr>
          <w:rFonts w:cstheme="minorHAnsi"/>
          <w:b/>
          <w:bCs/>
          <w:sz w:val="28"/>
          <w:szCs w:val="28"/>
        </w:rPr>
      </w:pPr>
    </w:p>
    <w:p w:rsidR="001A5F82" w:rsidRDefault="001A5F82" w:rsidP="00C25490">
      <w:pPr>
        <w:pStyle w:val="NoSpacing"/>
        <w:jc w:val="center"/>
        <w:rPr>
          <w:rFonts w:cstheme="minorHAnsi"/>
          <w:b/>
          <w:bCs/>
          <w:sz w:val="28"/>
          <w:szCs w:val="28"/>
        </w:rPr>
      </w:pPr>
    </w:p>
    <w:p w:rsidR="001A5F82" w:rsidRPr="00173006" w:rsidRDefault="001A5F82" w:rsidP="00C25490">
      <w:pPr>
        <w:pStyle w:val="NoSpacing"/>
        <w:jc w:val="center"/>
        <w:rPr>
          <w:rFonts w:cstheme="minorHAnsi"/>
          <w:b/>
          <w:bCs/>
          <w:sz w:val="28"/>
          <w:szCs w:val="28"/>
        </w:rPr>
      </w:pPr>
    </w:p>
    <w:p w:rsidR="00F2345C" w:rsidRDefault="00F2345C" w:rsidP="00C25490">
      <w:pPr>
        <w:pStyle w:val="NoSpacing"/>
        <w:jc w:val="center"/>
        <w:rPr>
          <w:rFonts w:cstheme="minorHAnsi"/>
          <w:b/>
          <w:bCs/>
          <w:sz w:val="28"/>
          <w:szCs w:val="28"/>
        </w:rPr>
      </w:pPr>
    </w:p>
    <w:p w:rsidR="00C25490" w:rsidRPr="00173006" w:rsidRDefault="00C25490" w:rsidP="00C25490">
      <w:pPr>
        <w:pStyle w:val="NoSpacing"/>
        <w:jc w:val="center"/>
        <w:rPr>
          <w:rFonts w:cstheme="minorHAnsi"/>
          <w:b/>
          <w:bCs/>
          <w:sz w:val="28"/>
          <w:szCs w:val="28"/>
        </w:rPr>
      </w:pPr>
      <w:r w:rsidRPr="00173006">
        <w:rPr>
          <w:rFonts w:cstheme="minorHAnsi"/>
          <w:b/>
          <w:bCs/>
          <w:sz w:val="28"/>
          <w:szCs w:val="28"/>
        </w:rPr>
        <w:t xml:space="preserve">AWSA </w:t>
      </w:r>
      <w:r w:rsidR="001A5F82">
        <w:rPr>
          <w:rFonts w:cstheme="minorHAnsi"/>
          <w:b/>
          <w:bCs/>
          <w:sz w:val="28"/>
          <w:szCs w:val="28"/>
        </w:rPr>
        <w:t>Rules Committee Report</w:t>
      </w:r>
    </w:p>
    <w:p w:rsidR="00B66D1F" w:rsidRPr="00B66D1F" w:rsidRDefault="00B66D1F" w:rsidP="00B66D1F">
      <w:pPr>
        <w:pStyle w:val="NoSpacing"/>
        <w:jc w:val="center"/>
        <w:rPr>
          <w:rFonts w:cstheme="minorHAnsi"/>
          <w:b/>
          <w:bCs/>
          <w:sz w:val="28"/>
          <w:szCs w:val="28"/>
        </w:rPr>
      </w:pPr>
      <w:r>
        <w:rPr>
          <w:rFonts w:cstheme="minorHAnsi"/>
          <w:b/>
          <w:bCs/>
          <w:sz w:val="28"/>
          <w:szCs w:val="28"/>
        </w:rPr>
        <w:t xml:space="preserve">Summer Board of Directors Meeting – </w:t>
      </w:r>
      <w:r w:rsidRPr="00173006">
        <w:rPr>
          <w:rFonts w:cstheme="minorHAnsi"/>
          <w:b/>
          <w:sz w:val="28"/>
          <w:szCs w:val="28"/>
        </w:rPr>
        <w:t xml:space="preserve">August </w:t>
      </w:r>
      <w:r>
        <w:rPr>
          <w:rFonts w:cstheme="minorHAnsi"/>
          <w:b/>
          <w:sz w:val="28"/>
          <w:szCs w:val="28"/>
        </w:rPr>
        <w:t>6</w:t>
      </w:r>
      <w:r w:rsidRPr="00B66D1F">
        <w:rPr>
          <w:rFonts w:cstheme="minorHAnsi"/>
          <w:b/>
          <w:sz w:val="28"/>
          <w:szCs w:val="28"/>
          <w:vertAlign w:val="superscript"/>
        </w:rPr>
        <w:t>th</w:t>
      </w:r>
      <w:r>
        <w:rPr>
          <w:rFonts w:cstheme="minorHAnsi"/>
          <w:b/>
          <w:sz w:val="28"/>
          <w:szCs w:val="28"/>
        </w:rPr>
        <w:t xml:space="preserve">, </w:t>
      </w:r>
      <w:r w:rsidRPr="00173006">
        <w:rPr>
          <w:rFonts w:cstheme="minorHAnsi"/>
          <w:b/>
          <w:sz w:val="28"/>
          <w:szCs w:val="28"/>
        </w:rPr>
        <w:t>2022</w:t>
      </w:r>
    </w:p>
    <w:p w:rsidR="00C25490" w:rsidRPr="00173006" w:rsidRDefault="00C25490" w:rsidP="00C25490">
      <w:pPr>
        <w:pStyle w:val="NoSpacing"/>
        <w:rPr>
          <w:rFonts w:cstheme="minorHAnsi"/>
        </w:rPr>
      </w:pPr>
    </w:p>
    <w:p w:rsidR="00C25490" w:rsidRPr="00173006" w:rsidRDefault="00C25490" w:rsidP="00C25490">
      <w:pPr>
        <w:spacing w:line="240" w:lineRule="auto"/>
        <w:jc w:val="both"/>
        <w:rPr>
          <w:rFonts w:eastAsia="Times New Roman" w:cstheme="minorHAnsi"/>
          <w:snapToGrid w:val="0"/>
          <w:sz w:val="24"/>
          <w:szCs w:val="24"/>
        </w:rPr>
      </w:pPr>
      <w:r w:rsidRPr="00173006">
        <w:rPr>
          <w:rFonts w:cstheme="minorHAnsi"/>
          <w:sz w:val="24"/>
          <w:szCs w:val="24"/>
        </w:rPr>
        <w:t xml:space="preserve">The AWSA Rules Committee </w:t>
      </w:r>
      <w:r w:rsidRPr="00173006">
        <w:rPr>
          <w:rFonts w:eastAsia="Times New Roman" w:cstheme="minorHAnsi"/>
          <w:snapToGrid w:val="0"/>
          <w:sz w:val="24"/>
          <w:szCs w:val="24"/>
        </w:rPr>
        <w:t>has been pretty quiet this year and there are no action items for this meeting.</w:t>
      </w:r>
    </w:p>
    <w:p w:rsidR="00C25490" w:rsidRPr="00173006" w:rsidRDefault="00C25490" w:rsidP="00C25490">
      <w:pPr>
        <w:spacing w:line="240" w:lineRule="auto"/>
        <w:rPr>
          <w:rFonts w:cstheme="minorHAnsi"/>
          <w:sz w:val="24"/>
          <w:szCs w:val="24"/>
        </w:rPr>
      </w:pPr>
      <w:r w:rsidRPr="00173006">
        <w:rPr>
          <w:rFonts w:cstheme="minorHAnsi"/>
          <w:sz w:val="24"/>
          <w:szCs w:val="24"/>
        </w:rPr>
        <w:t>The BOD voted on the intent of foreign officials working our AWSA tournaments.</w:t>
      </w:r>
    </w:p>
    <w:p w:rsidR="00C25490" w:rsidRPr="00173006" w:rsidRDefault="00C25490" w:rsidP="00C25490">
      <w:pPr>
        <w:spacing w:line="240" w:lineRule="auto"/>
        <w:rPr>
          <w:rFonts w:cstheme="minorHAnsi"/>
          <w:sz w:val="24"/>
          <w:szCs w:val="24"/>
        </w:rPr>
      </w:pPr>
      <w:r w:rsidRPr="00173006">
        <w:rPr>
          <w:rFonts w:cstheme="minorHAnsi"/>
          <w:sz w:val="24"/>
          <w:szCs w:val="24"/>
        </w:rPr>
        <w:t>The wording which the BOD approved is:</w:t>
      </w:r>
    </w:p>
    <w:p w:rsidR="00C25490" w:rsidRPr="00173006" w:rsidRDefault="00C25490" w:rsidP="00C25490">
      <w:pPr>
        <w:spacing w:after="0" w:line="240" w:lineRule="auto"/>
        <w:rPr>
          <w:rFonts w:eastAsia="Times New Roman" w:cstheme="minorHAnsi"/>
          <w:b/>
          <w:i/>
          <w:iCs/>
          <w:sz w:val="24"/>
          <w:szCs w:val="24"/>
        </w:rPr>
      </w:pPr>
      <w:r w:rsidRPr="00173006">
        <w:rPr>
          <w:rFonts w:eastAsia="Times New Roman" w:cstheme="minorHAnsi"/>
          <w:b/>
          <w:sz w:val="24"/>
          <w:szCs w:val="24"/>
        </w:rPr>
        <w:t xml:space="preserve">6.10 Defining Judge, Scorer, and Driver </w:t>
      </w:r>
      <w:r w:rsidRPr="00173006">
        <w:rPr>
          <w:rFonts w:eastAsia="Times New Roman" w:cstheme="minorHAnsi"/>
          <w:b/>
          <w:i/>
          <w:iCs/>
          <w:sz w:val="24"/>
          <w:szCs w:val="24"/>
        </w:rPr>
        <w:t>(revised April 21</w:t>
      </w:r>
      <w:r w:rsidR="00B66D1F" w:rsidRPr="00B66D1F">
        <w:rPr>
          <w:rFonts w:eastAsia="Times New Roman" w:cstheme="minorHAnsi"/>
          <w:b/>
          <w:i/>
          <w:iCs/>
          <w:sz w:val="24"/>
          <w:szCs w:val="24"/>
          <w:vertAlign w:val="superscript"/>
        </w:rPr>
        <w:t>st</w:t>
      </w:r>
      <w:r w:rsidRPr="00173006">
        <w:rPr>
          <w:rFonts w:eastAsia="Times New Roman" w:cstheme="minorHAnsi"/>
          <w:b/>
          <w:i/>
          <w:iCs/>
          <w:sz w:val="24"/>
          <w:szCs w:val="24"/>
        </w:rPr>
        <w:t>, 2022)</w:t>
      </w:r>
    </w:p>
    <w:p w:rsidR="00C25490" w:rsidRPr="00173006" w:rsidRDefault="00C25490" w:rsidP="00C25490">
      <w:pPr>
        <w:spacing w:after="0" w:line="240" w:lineRule="auto"/>
        <w:rPr>
          <w:rFonts w:eastAsia="Times New Roman" w:cstheme="minorHAnsi"/>
          <w:b/>
          <w:i/>
          <w:sz w:val="24"/>
          <w:szCs w:val="24"/>
        </w:rPr>
      </w:pPr>
    </w:p>
    <w:p w:rsidR="00C25490" w:rsidRDefault="00C25490" w:rsidP="00B66D1F">
      <w:pPr>
        <w:spacing w:after="0" w:line="240" w:lineRule="auto"/>
        <w:rPr>
          <w:rFonts w:eastAsia="Times New Roman" w:cstheme="minorHAnsi"/>
          <w:sz w:val="24"/>
          <w:szCs w:val="24"/>
        </w:rPr>
      </w:pPr>
      <w:r w:rsidRPr="00173006">
        <w:rPr>
          <w:rFonts w:eastAsia="Times New Roman" w:cstheme="minorHAnsi"/>
          <w:sz w:val="24"/>
          <w:szCs w:val="24"/>
        </w:rPr>
        <w:t>The term “Judge”</w:t>
      </w:r>
      <w:r w:rsidRPr="00173006">
        <w:rPr>
          <w:rFonts w:eastAsia="Times New Roman" w:cstheme="minorHAnsi"/>
          <w:b/>
          <w:bCs/>
          <w:i/>
          <w:iCs/>
          <w:sz w:val="24"/>
          <w:szCs w:val="24"/>
        </w:rPr>
        <w:t>, “Scorer”, and “Driver”</w:t>
      </w:r>
      <w:r w:rsidRPr="00173006">
        <w:rPr>
          <w:rFonts w:eastAsia="Times New Roman" w:cstheme="minorHAnsi"/>
          <w:sz w:val="24"/>
          <w:szCs w:val="24"/>
        </w:rPr>
        <w:t xml:space="preserve"> refers to an </w:t>
      </w:r>
      <w:r w:rsidRPr="00173006">
        <w:rPr>
          <w:rFonts w:eastAsia="Times New Roman" w:cstheme="minorHAnsi"/>
          <w:b/>
          <w:bCs/>
          <w:i/>
          <w:iCs/>
          <w:sz w:val="24"/>
          <w:szCs w:val="24"/>
        </w:rPr>
        <w:t xml:space="preserve">official with a </w:t>
      </w:r>
      <w:proofErr w:type="gramStart"/>
      <w:r w:rsidRPr="00173006">
        <w:rPr>
          <w:rFonts w:eastAsia="Times New Roman" w:cstheme="minorHAnsi"/>
          <w:sz w:val="24"/>
          <w:szCs w:val="24"/>
        </w:rPr>
        <w:t>Senior</w:t>
      </w:r>
      <w:proofErr w:type="gramEnd"/>
      <w:r w:rsidRPr="00173006">
        <w:rPr>
          <w:rFonts w:eastAsia="Times New Roman" w:cstheme="minorHAnsi"/>
          <w:sz w:val="24"/>
          <w:szCs w:val="24"/>
        </w:rPr>
        <w:t>, Regular or Assistant Judge</w:t>
      </w:r>
      <w:r w:rsidRPr="00173006">
        <w:rPr>
          <w:rFonts w:eastAsia="Times New Roman" w:cstheme="minorHAnsi"/>
          <w:b/>
          <w:bCs/>
          <w:i/>
          <w:iCs/>
          <w:sz w:val="24"/>
          <w:szCs w:val="24"/>
        </w:rPr>
        <w:t>, Scorer, or Driver rating</w:t>
      </w:r>
      <w:r w:rsidRPr="00173006">
        <w:rPr>
          <w:rFonts w:eastAsia="Times New Roman" w:cstheme="minorHAnsi"/>
          <w:sz w:val="24"/>
          <w:szCs w:val="24"/>
        </w:rPr>
        <w:t xml:space="preserve"> or any equivalent </w:t>
      </w:r>
      <w:r w:rsidRPr="00173006">
        <w:rPr>
          <w:rFonts w:eastAsia="Times New Roman" w:cstheme="minorHAnsi"/>
          <w:b/>
          <w:bCs/>
          <w:i/>
          <w:iCs/>
          <w:sz w:val="24"/>
          <w:szCs w:val="24"/>
        </w:rPr>
        <w:t>or higher rating</w:t>
      </w:r>
      <w:r w:rsidRPr="00173006">
        <w:rPr>
          <w:rFonts w:eastAsia="Times New Roman" w:cstheme="minorHAnsi"/>
          <w:sz w:val="24"/>
          <w:szCs w:val="24"/>
        </w:rPr>
        <w:t xml:space="preserve">. Other federations' or confederations’ judges’, scorers’, and drivers’ ratings are equated to those of AWSA as noted in the IWWF Rule Book for use in assigning tournament personnel </w:t>
      </w:r>
      <w:r w:rsidRPr="00173006">
        <w:rPr>
          <w:rFonts w:eastAsia="Times New Roman" w:cstheme="minorHAnsi"/>
          <w:b/>
          <w:bCs/>
          <w:i/>
          <w:iCs/>
          <w:sz w:val="24"/>
          <w:szCs w:val="24"/>
        </w:rPr>
        <w:t>and may be used in the same capacity in an AWSA tournament if they have a USA-WSWS membership and have completed any additional training</w:t>
      </w:r>
      <w:r w:rsidR="00B66D1F">
        <w:rPr>
          <w:rFonts w:eastAsia="Times New Roman" w:cstheme="minorHAnsi"/>
          <w:sz w:val="24"/>
          <w:szCs w:val="24"/>
        </w:rPr>
        <w:t>.</w:t>
      </w:r>
    </w:p>
    <w:p w:rsidR="00B66D1F" w:rsidRPr="00B66D1F" w:rsidRDefault="00B66D1F" w:rsidP="00B66D1F">
      <w:pPr>
        <w:spacing w:after="0" w:line="240" w:lineRule="auto"/>
        <w:rPr>
          <w:rFonts w:eastAsia="Times New Roman" w:cstheme="minorHAnsi"/>
          <w:sz w:val="24"/>
          <w:szCs w:val="24"/>
        </w:rPr>
      </w:pPr>
    </w:p>
    <w:p w:rsidR="00C25490" w:rsidRPr="00173006" w:rsidRDefault="00C25490" w:rsidP="00C25490">
      <w:pPr>
        <w:spacing w:line="240" w:lineRule="auto"/>
        <w:jc w:val="both"/>
        <w:rPr>
          <w:rFonts w:eastAsia="Times New Roman" w:cstheme="minorHAnsi"/>
          <w:snapToGrid w:val="0"/>
          <w:sz w:val="24"/>
          <w:szCs w:val="24"/>
        </w:rPr>
      </w:pPr>
      <w:r w:rsidRPr="00173006">
        <w:rPr>
          <w:rFonts w:eastAsia="Times New Roman" w:cstheme="minorHAnsi"/>
          <w:snapToGrid w:val="0"/>
          <w:sz w:val="24"/>
          <w:szCs w:val="24"/>
        </w:rPr>
        <w:t>There were t</w:t>
      </w:r>
      <w:r w:rsidR="00B66D1F">
        <w:rPr>
          <w:rFonts w:eastAsia="Times New Roman" w:cstheme="minorHAnsi"/>
          <w:snapToGrid w:val="0"/>
          <w:sz w:val="24"/>
          <w:szCs w:val="24"/>
        </w:rPr>
        <w:t>hree changes to the IWWF rules.</w:t>
      </w:r>
      <w:r w:rsidRPr="00173006">
        <w:rPr>
          <w:rFonts w:eastAsia="Times New Roman" w:cstheme="minorHAnsi"/>
          <w:snapToGrid w:val="0"/>
          <w:sz w:val="24"/>
          <w:szCs w:val="24"/>
        </w:rPr>
        <w:t xml:space="preserve"> These changes didn’t require any changes to the AWSA rulebook since all the references to these rules were directed to the IWWF rulebook.</w:t>
      </w:r>
    </w:p>
    <w:p w:rsidR="00C25490" w:rsidRPr="00173006" w:rsidRDefault="00C25490" w:rsidP="00C25490">
      <w:pPr>
        <w:spacing w:line="240" w:lineRule="auto"/>
        <w:jc w:val="both"/>
        <w:rPr>
          <w:rFonts w:eastAsia="Times New Roman" w:cstheme="minorHAnsi"/>
          <w:snapToGrid w:val="0"/>
          <w:sz w:val="24"/>
          <w:szCs w:val="24"/>
        </w:rPr>
      </w:pPr>
      <w:r w:rsidRPr="00173006">
        <w:rPr>
          <w:rFonts w:eastAsia="Times New Roman" w:cstheme="minorHAnsi"/>
          <w:snapToGrid w:val="0"/>
          <w:sz w:val="24"/>
          <w:szCs w:val="24"/>
        </w:rPr>
        <w:t>Don’t forget to submit any changes to us to review.</w:t>
      </w:r>
    </w:p>
    <w:p w:rsidR="00C25490" w:rsidRPr="00173006" w:rsidRDefault="00C25490" w:rsidP="00C25490">
      <w:pPr>
        <w:spacing w:line="240" w:lineRule="auto"/>
        <w:jc w:val="both"/>
        <w:rPr>
          <w:rFonts w:eastAsia="Times New Roman" w:cstheme="minorHAnsi"/>
          <w:snapToGrid w:val="0"/>
          <w:sz w:val="24"/>
          <w:szCs w:val="24"/>
        </w:rPr>
      </w:pPr>
      <w:r w:rsidRPr="00173006">
        <w:rPr>
          <w:rFonts w:eastAsia="Times New Roman" w:cstheme="minorHAnsi"/>
          <w:snapToGrid w:val="0"/>
          <w:sz w:val="24"/>
          <w:szCs w:val="24"/>
        </w:rPr>
        <w:t>Respectfully Submitted,</w:t>
      </w:r>
    </w:p>
    <w:p w:rsidR="00C25490" w:rsidRPr="00173006" w:rsidRDefault="00C25490" w:rsidP="00C25490">
      <w:pPr>
        <w:spacing w:line="240" w:lineRule="auto"/>
        <w:jc w:val="both"/>
        <w:rPr>
          <w:rFonts w:eastAsia="Times New Roman" w:cstheme="minorHAnsi"/>
          <w:snapToGrid w:val="0"/>
          <w:sz w:val="24"/>
          <w:szCs w:val="24"/>
        </w:rPr>
      </w:pPr>
      <w:proofErr w:type="spellStart"/>
      <w:r w:rsidRPr="00173006">
        <w:rPr>
          <w:rFonts w:eastAsia="Times New Roman" w:cstheme="minorHAnsi"/>
          <w:snapToGrid w:val="0"/>
          <w:sz w:val="24"/>
          <w:szCs w:val="24"/>
        </w:rPr>
        <w:t>Richelle</w:t>
      </w:r>
      <w:proofErr w:type="spellEnd"/>
      <w:r w:rsidRPr="00173006">
        <w:rPr>
          <w:rFonts w:eastAsia="Times New Roman" w:cstheme="minorHAnsi"/>
          <w:snapToGrid w:val="0"/>
          <w:sz w:val="24"/>
          <w:szCs w:val="24"/>
        </w:rPr>
        <w:t xml:space="preserve"> </w:t>
      </w:r>
      <w:proofErr w:type="spellStart"/>
      <w:r w:rsidRPr="00173006">
        <w:rPr>
          <w:rFonts w:eastAsia="Times New Roman" w:cstheme="minorHAnsi"/>
          <w:snapToGrid w:val="0"/>
          <w:sz w:val="24"/>
          <w:szCs w:val="24"/>
        </w:rPr>
        <w:t>Muhlitner</w:t>
      </w:r>
      <w:proofErr w:type="spellEnd"/>
      <w:r w:rsidRPr="00173006">
        <w:rPr>
          <w:rFonts w:eastAsia="Times New Roman" w:cstheme="minorHAnsi"/>
          <w:snapToGrid w:val="0"/>
          <w:sz w:val="24"/>
          <w:szCs w:val="24"/>
        </w:rPr>
        <w:t>, AWSA Rules Chair</w:t>
      </w:r>
    </w:p>
    <w:p w:rsidR="00616A34" w:rsidRPr="00173006" w:rsidRDefault="00616A34" w:rsidP="00616A34">
      <w:pPr>
        <w:spacing w:line="240" w:lineRule="auto"/>
        <w:jc w:val="both"/>
        <w:rPr>
          <w:rFonts w:cstheme="minorHAnsi"/>
        </w:rPr>
      </w:pPr>
    </w:p>
    <w:p w:rsidR="00616A34" w:rsidRPr="00173006" w:rsidRDefault="00616A34">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DB639F" w:rsidRPr="00173006" w:rsidRDefault="00DB639F">
      <w:pPr>
        <w:rPr>
          <w:rFonts w:cstheme="minorHAnsi"/>
        </w:rPr>
      </w:pPr>
    </w:p>
    <w:p w:rsidR="00B66D1F" w:rsidRDefault="00B66D1F">
      <w:pPr>
        <w:rPr>
          <w:rFonts w:cstheme="minorHAnsi"/>
        </w:rPr>
      </w:pPr>
    </w:p>
    <w:p w:rsidR="00F2345C" w:rsidRDefault="00F2345C">
      <w:pPr>
        <w:rPr>
          <w:rFonts w:cstheme="minorHAnsi"/>
        </w:rPr>
      </w:pPr>
    </w:p>
    <w:p w:rsidR="00F2345C" w:rsidRPr="00173006" w:rsidRDefault="00F2345C">
      <w:pPr>
        <w:rPr>
          <w:rFonts w:cstheme="minorHAnsi"/>
        </w:rPr>
      </w:pPr>
    </w:p>
    <w:p w:rsidR="0039576F" w:rsidRPr="00B66D1F" w:rsidRDefault="00B66D1F" w:rsidP="00B66D1F">
      <w:pPr>
        <w:pStyle w:val="NoSpacing"/>
        <w:jc w:val="center"/>
        <w:rPr>
          <w:rFonts w:cstheme="minorHAnsi"/>
          <w:b/>
          <w:bCs/>
          <w:sz w:val="28"/>
          <w:szCs w:val="28"/>
        </w:rPr>
      </w:pPr>
      <w:r w:rsidRPr="00B66D1F">
        <w:rPr>
          <w:rFonts w:cstheme="minorHAnsi"/>
          <w:b/>
          <w:bCs/>
          <w:sz w:val="28"/>
          <w:szCs w:val="28"/>
        </w:rPr>
        <w:t>AWSA Announcers Committee Report</w:t>
      </w:r>
    </w:p>
    <w:p w:rsidR="00F1255C" w:rsidRDefault="00B66D1F" w:rsidP="00F1255C">
      <w:pPr>
        <w:pStyle w:val="NoSpacing"/>
        <w:jc w:val="center"/>
        <w:rPr>
          <w:rFonts w:cstheme="minorHAnsi"/>
          <w:b/>
          <w:bCs/>
          <w:sz w:val="28"/>
          <w:szCs w:val="28"/>
        </w:rPr>
      </w:pPr>
      <w:r>
        <w:rPr>
          <w:rFonts w:cstheme="minorHAnsi"/>
          <w:b/>
          <w:bCs/>
          <w:sz w:val="28"/>
          <w:szCs w:val="28"/>
        </w:rPr>
        <w:t xml:space="preserve">Summer Board of Directors Meeting – </w:t>
      </w:r>
      <w:r w:rsidRPr="00B66D1F">
        <w:rPr>
          <w:rFonts w:cstheme="minorHAnsi"/>
          <w:b/>
          <w:bCs/>
          <w:sz w:val="28"/>
          <w:szCs w:val="28"/>
        </w:rPr>
        <w:t>August 6</w:t>
      </w:r>
      <w:r w:rsidR="00F1255C" w:rsidRPr="00F1255C">
        <w:rPr>
          <w:rFonts w:cstheme="minorHAnsi"/>
          <w:b/>
          <w:bCs/>
          <w:sz w:val="28"/>
          <w:szCs w:val="28"/>
          <w:vertAlign w:val="superscript"/>
        </w:rPr>
        <w:t>th</w:t>
      </w:r>
      <w:r w:rsidRPr="00B66D1F">
        <w:rPr>
          <w:rFonts w:cstheme="minorHAnsi"/>
          <w:b/>
          <w:bCs/>
          <w:sz w:val="28"/>
          <w:szCs w:val="28"/>
        </w:rPr>
        <w:t>, 2022</w:t>
      </w:r>
    </w:p>
    <w:p w:rsidR="00F1255C" w:rsidRPr="00F1255C" w:rsidRDefault="00F1255C" w:rsidP="00F1255C">
      <w:pPr>
        <w:pStyle w:val="NoSpacing"/>
        <w:jc w:val="center"/>
        <w:rPr>
          <w:rFonts w:cstheme="minorHAnsi"/>
          <w:b/>
          <w:bCs/>
          <w:sz w:val="28"/>
          <w:szCs w:val="28"/>
        </w:rPr>
      </w:pPr>
    </w:p>
    <w:p w:rsidR="003236AD" w:rsidRDefault="00F1255C" w:rsidP="00F1255C">
      <w:pPr>
        <w:rPr>
          <w:rFonts w:cstheme="minorHAnsi"/>
          <w:sz w:val="24"/>
          <w:szCs w:val="24"/>
        </w:rPr>
      </w:pPr>
      <w:r>
        <w:rPr>
          <w:rFonts w:cstheme="minorHAnsi"/>
          <w:sz w:val="24"/>
          <w:szCs w:val="24"/>
        </w:rPr>
        <w:t xml:space="preserve">There is no report for the summer meeting. </w:t>
      </w:r>
    </w:p>
    <w:p w:rsidR="00807036" w:rsidRPr="00F1255C" w:rsidRDefault="00807036" w:rsidP="00F1255C">
      <w:pPr>
        <w:rPr>
          <w:rFonts w:cstheme="minorHAnsi"/>
          <w:sz w:val="24"/>
          <w:szCs w:val="24"/>
        </w:rPr>
      </w:pPr>
      <w:r>
        <w:rPr>
          <w:rFonts w:cstheme="minorHAnsi"/>
          <w:sz w:val="24"/>
          <w:szCs w:val="24"/>
        </w:rPr>
        <w:t>Hank Longo</w:t>
      </w: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Pr="00173006" w:rsidRDefault="003236AD" w:rsidP="00DB639F">
      <w:pPr>
        <w:jc w:val="center"/>
        <w:rPr>
          <w:rFonts w:cstheme="minorHAnsi"/>
          <w:b/>
          <w:sz w:val="28"/>
          <w:szCs w:val="28"/>
        </w:rPr>
      </w:pPr>
    </w:p>
    <w:p w:rsidR="003236AD" w:rsidRDefault="003236AD" w:rsidP="00DB639F">
      <w:pPr>
        <w:jc w:val="center"/>
        <w:rPr>
          <w:rFonts w:cstheme="minorHAnsi"/>
          <w:b/>
          <w:sz w:val="28"/>
          <w:szCs w:val="28"/>
        </w:rPr>
      </w:pPr>
    </w:p>
    <w:p w:rsidR="00DA31C4" w:rsidRDefault="00DA31C4" w:rsidP="00F1255C">
      <w:pPr>
        <w:pStyle w:val="NoSpacing"/>
        <w:jc w:val="center"/>
        <w:rPr>
          <w:rFonts w:cstheme="minorHAnsi"/>
          <w:b/>
          <w:sz w:val="28"/>
          <w:szCs w:val="28"/>
        </w:rPr>
      </w:pPr>
    </w:p>
    <w:p w:rsidR="00F2345C" w:rsidRDefault="00F2345C" w:rsidP="00F1255C">
      <w:pPr>
        <w:pStyle w:val="NoSpacing"/>
        <w:jc w:val="center"/>
        <w:rPr>
          <w:rFonts w:cstheme="minorHAnsi"/>
          <w:b/>
          <w:sz w:val="28"/>
          <w:szCs w:val="28"/>
        </w:rPr>
      </w:pPr>
    </w:p>
    <w:p w:rsidR="00F2345C" w:rsidRDefault="00F2345C" w:rsidP="00F1255C">
      <w:pPr>
        <w:pStyle w:val="NoSpacing"/>
        <w:jc w:val="center"/>
        <w:rPr>
          <w:rFonts w:cstheme="minorHAnsi"/>
          <w:b/>
          <w:sz w:val="28"/>
          <w:szCs w:val="28"/>
        </w:rPr>
      </w:pPr>
    </w:p>
    <w:p w:rsidR="00DB639F" w:rsidRDefault="00DB639F" w:rsidP="00F1255C">
      <w:pPr>
        <w:pStyle w:val="NoSpacing"/>
        <w:jc w:val="center"/>
        <w:rPr>
          <w:rFonts w:cstheme="minorHAnsi"/>
          <w:b/>
          <w:bCs/>
          <w:sz w:val="28"/>
          <w:szCs w:val="28"/>
        </w:rPr>
      </w:pPr>
      <w:r w:rsidRPr="00173006">
        <w:rPr>
          <w:rFonts w:cstheme="minorHAnsi"/>
          <w:b/>
          <w:sz w:val="28"/>
          <w:szCs w:val="28"/>
        </w:rPr>
        <w:t xml:space="preserve">AWSA </w:t>
      </w:r>
      <w:r w:rsidR="00F1255C">
        <w:rPr>
          <w:rFonts w:cstheme="minorHAnsi"/>
          <w:b/>
          <w:sz w:val="28"/>
          <w:szCs w:val="28"/>
        </w:rPr>
        <w:t>Awards Committee Report</w:t>
      </w:r>
      <w:r w:rsidRPr="00173006">
        <w:rPr>
          <w:rFonts w:cstheme="minorHAnsi"/>
          <w:b/>
          <w:sz w:val="28"/>
          <w:szCs w:val="28"/>
        </w:rPr>
        <w:br/>
      </w:r>
      <w:r w:rsidR="00F1255C">
        <w:rPr>
          <w:rFonts w:cstheme="minorHAnsi"/>
          <w:b/>
          <w:bCs/>
          <w:sz w:val="28"/>
          <w:szCs w:val="28"/>
        </w:rPr>
        <w:t xml:space="preserve">Summer Board of Directors Meeting – </w:t>
      </w:r>
      <w:r w:rsidR="00F1255C" w:rsidRPr="00B66D1F">
        <w:rPr>
          <w:rFonts w:cstheme="minorHAnsi"/>
          <w:b/>
          <w:bCs/>
          <w:sz w:val="28"/>
          <w:szCs w:val="28"/>
        </w:rPr>
        <w:t>August 6</w:t>
      </w:r>
      <w:r w:rsidR="00F1255C" w:rsidRPr="00F1255C">
        <w:rPr>
          <w:rFonts w:cstheme="minorHAnsi"/>
          <w:b/>
          <w:bCs/>
          <w:sz w:val="28"/>
          <w:szCs w:val="28"/>
          <w:vertAlign w:val="superscript"/>
        </w:rPr>
        <w:t>th</w:t>
      </w:r>
      <w:r w:rsidR="00F1255C" w:rsidRPr="00B66D1F">
        <w:rPr>
          <w:rFonts w:cstheme="minorHAnsi"/>
          <w:b/>
          <w:bCs/>
          <w:sz w:val="28"/>
          <w:szCs w:val="28"/>
        </w:rPr>
        <w:t>, 2022</w:t>
      </w:r>
    </w:p>
    <w:p w:rsidR="00F1255C" w:rsidRPr="00F1255C" w:rsidRDefault="00F1255C" w:rsidP="00F1255C">
      <w:pPr>
        <w:pStyle w:val="NoSpacing"/>
        <w:jc w:val="center"/>
        <w:rPr>
          <w:rFonts w:cstheme="minorHAnsi"/>
          <w:b/>
          <w:bCs/>
          <w:sz w:val="28"/>
          <w:szCs w:val="28"/>
        </w:rPr>
      </w:pPr>
    </w:p>
    <w:p w:rsidR="00DB639F" w:rsidRPr="00173006" w:rsidRDefault="00F1255C" w:rsidP="00DB639F">
      <w:pPr>
        <w:rPr>
          <w:rFonts w:cstheme="minorHAnsi"/>
          <w:sz w:val="24"/>
          <w:szCs w:val="24"/>
        </w:rPr>
      </w:pPr>
      <w:r>
        <w:rPr>
          <w:rFonts w:cstheme="minorHAnsi"/>
          <w:sz w:val="24"/>
          <w:szCs w:val="24"/>
        </w:rPr>
        <w:t>There</w:t>
      </w:r>
      <w:r w:rsidR="00DB639F" w:rsidRPr="00173006">
        <w:rPr>
          <w:rFonts w:cstheme="minorHAnsi"/>
          <w:sz w:val="24"/>
          <w:szCs w:val="24"/>
        </w:rPr>
        <w:t xml:space="preserve"> is no report for the summer meeting</w:t>
      </w:r>
      <w:r>
        <w:rPr>
          <w:rFonts w:cstheme="minorHAnsi"/>
          <w:sz w:val="24"/>
          <w:szCs w:val="24"/>
        </w:rPr>
        <w:t>.</w:t>
      </w:r>
    </w:p>
    <w:p w:rsidR="003236AD" w:rsidRPr="00173006" w:rsidRDefault="00DB639F" w:rsidP="00DB639F">
      <w:pPr>
        <w:rPr>
          <w:rFonts w:cstheme="minorHAnsi"/>
          <w:sz w:val="24"/>
          <w:szCs w:val="24"/>
        </w:rPr>
      </w:pPr>
      <w:r w:rsidRPr="00173006">
        <w:rPr>
          <w:rFonts w:cstheme="minorHAnsi"/>
          <w:sz w:val="24"/>
          <w:szCs w:val="24"/>
        </w:rPr>
        <w:t xml:space="preserve">Lori Covington, AWSA Awards </w:t>
      </w:r>
      <w:r w:rsidR="00F1255C">
        <w:rPr>
          <w:rFonts w:cstheme="minorHAnsi"/>
          <w:sz w:val="24"/>
          <w:szCs w:val="24"/>
        </w:rPr>
        <w:t xml:space="preserve">Committee </w:t>
      </w:r>
      <w:r w:rsidRPr="00173006">
        <w:rPr>
          <w:rFonts w:cstheme="minorHAnsi"/>
          <w:sz w:val="24"/>
          <w:szCs w:val="24"/>
        </w:rPr>
        <w:t>Chair</w:t>
      </w: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rPr>
          <w:rFonts w:cstheme="minorHAnsi"/>
          <w:sz w:val="24"/>
          <w:szCs w:val="24"/>
        </w:rPr>
      </w:pPr>
    </w:p>
    <w:p w:rsidR="003236AD" w:rsidRPr="00173006" w:rsidRDefault="003236AD" w:rsidP="003236AD">
      <w:pPr>
        <w:tabs>
          <w:tab w:val="left" w:pos="2040"/>
        </w:tabs>
        <w:rPr>
          <w:rFonts w:cstheme="minorHAnsi"/>
          <w:sz w:val="24"/>
          <w:szCs w:val="24"/>
        </w:rPr>
      </w:pPr>
      <w:r w:rsidRPr="00173006">
        <w:rPr>
          <w:rFonts w:cstheme="minorHAnsi"/>
          <w:sz w:val="24"/>
          <w:szCs w:val="24"/>
        </w:rPr>
        <w:tab/>
      </w: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1255C" w:rsidRDefault="00F1255C" w:rsidP="003236AD">
      <w:pPr>
        <w:tabs>
          <w:tab w:val="left" w:pos="2040"/>
        </w:tabs>
        <w:rPr>
          <w:rFonts w:cstheme="minorHAnsi"/>
          <w:sz w:val="24"/>
          <w:szCs w:val="24"/>
        </w:rPr>
      </w:pPr>
    </w:p>
    <w:p w:rsidR="00DA31C4" w:rsidRDefault="00DA31C4" w:rsidP="00F1255C">
      <w:pPr>
        <w:pStyle w:val="NoSpacing"/>
        <w:jc w:val="center"/>
        <w:rPr>
          <w:rFonts w:cstheme="minorHAnsi"/>
          <w:sz w:val="24"/>
          <w:szCs w:val="24"/>
        </w:rPr>
      </w:pPr>
    </w:p>
    <w:p w:rsidR="00F2345C" w:rsidRDefault="00F2345C" w:rsidP="00F1255C">
      <w:pPr>
        <w:pStyle w:val="NoSpacing"/>
        <w:jc w:val="center"/>
        <w:rPr>
          <w:rFonts w:cstheme="minorHAnsi"/>
          <w:sz w:val="24"/>
          <w:szCs w:val="24"/>
        </w:rPr>
      </w:pPr>
    </w:p>
    <w:p w:rsidR="00F2345C" w:rsidRDefault="00F2345C" w:rsidP="00F1255C">
      <w:pPr>
        <w:pStyle w:val="NoSpacing"/>
        <w:jc w:val="center"/>
        <w:rPr>
          <w:rFonts w:cstheme="minorHAnsi"/>
          <w:sz w:val="24"/>
          <w:szCs w:val="24"/>
        </w:rPr>
      </w:pPr>
    </w:p>
    <w:p w:rsidR="0039576F" w:rsidRPr="00173006" w:rsidRDefault="00F1255C" w:rsidP="00F1255C">
      <w:pPr>
        <w:pStyle w:val="NoSpacing"/>
        <w:jc w:val="center"/>
        <w:rPr>
          <w:rFonts w:cstheme="minorHAnsi"/>
          <w:b/>
          <w:sz w:val="28"/>
          <w:szCs w:val="28"/>
        </w:rPr>
      </w:pPr>
      <w:r>
        <w:rPr>
          <w:rFonts w:cstheme="minorHAnsi"/>
          <w:b/>
          <w:sz w:val="28"/>
          <w:szCs w:val="28"/>
        </w:rPr>
        <w:t xml:space="preserve">AWSA </w:t>
      </w:r>
      <w:r w:rsidR="0039576F" w:rsidRPr="00173006">
        <w:rPr>
          <w:rFonts w:cstheme="minorHAnsi"/>
          <w:b/>
          <w:sz w:val="28"/>
          <w:szCs w:val="28"/>
        </w:rPr>
        <w:t>Drivers Committee Report</w:t>
      </w:r>
    </w:p>
    <w:p w:rsidR="0039576F" w:rsidRDefault="00F1255C" w:rsidP="00F1255C">
      <w:pPr>
        <w:pStyle w:val="NoSpacing"/>
        <w:jc w:val="center"/>
        <w:rPr>
          <w:rFonts w:cstheme="minorHAnsi"/>
          <w:b/>
          <w:sz w:val="28"/>
          <w:szCs w:val="28"/>
        </w:rPr>
      </w:pPr>
      <w:r w:rsidRPr="00F1255C">
        <w:rPr>
          <w:rFonts w:cstheme="minorHAnsi"/>
          <w:b/>
          <w:sz w:val="28"/>
          <w:szCs w:val="28"/>
        </w:rPr>
        <w:t>Summer Board of Directors Meeting – August 6</w:t>
      </w:r>
      <w:r w:rsidRPr="00F1255C">
        <w:rPr>
          <w:rFonts w:cstheme="minorHAnsi"/>
          <w:b/>
          <w:sz w:val="28"/>
          <w:szCs w:val="28"/>
          <w:vertAlign w:val="superscript"/>
        </w:rPr>
        <w:t>th</w:t>
      </w:r>
      <w:r w:rsidRPr="00F1255C">
        <w:rPr>
          <w:rFonts w:cstheme="minorHAnsi"/>
          <w:b/>
          <w:sz w:val="28"/>
          <w:szCs w:val="28"/>
        </w:rPr>
        <w:t>, 2022</w:t>
      </w:r>
    </w:p>
    <w:p w:rsidR="00F1255C" w:rsidRPr="00173006" w:rsidRDefault="00F1255C" w:rsidP="00F1255C">
      <w:pPr>
        <w:pStyle w:val="NoSpacing"/>
        <w:jc w:val="center"/>
        <w:rPr>
          <w:rFonts w:cstheme="minorHAnsi"/>
          <w:b/>
          <w:sz w:val="28"/>
          <w:szCs w:val="28"/>
        </w:rPr>
      </w:pPr>
    </w:p>
    <w:p w:rsidR="0039576F" w:rsidRPr="00173006" w:rsidRDefault="0039576F" w:rsidP="0039576F">
      <w:pPr>
        <w:tabs>
          <w:tab w:val="left" w:pos="2040"/>
        </w:tabs>
        <w:rPr>
          <w:rFonts w:cstheme="minorHAnsi"/>
          <w:sz w:val="24"/>
          <w:szCs w:val="24"/>
        </w:rPr>
      </w:pPr>
      <w:r w:rsidRPr="00173006">
        <w:rPr>
          <w:rFonts w:cstheme="minorHAnsi"/>
          <w:sz w:val="24"/>
          <w:szCs w:val="24"/>
        </w:rPr>
        <w:t>Board Action Required: None</w:t>
      </w:r>
    </w:p>
    <w:p w:rsidR="0039576F" w:rsidRPr="00173006" w:rsidRDefault="0039576F" w:rsidP="0039576F">
      <w:pPr>
        <w:tabs>
          <w:tab w:val="left" w:pos="2040"/>
        </w:tabs>
        <w:rPr>
          <w:rFonts w:cstheme="minorHAnsi"/>
          <w:sz w:val="24"/>
          <w:szCs w:val="24"/>
        </w:rPr>
      </w:pPr>
      <w:r w:rsidRPr="00173006">
        <w:rPr>
          <w:rFonts w:cstheme="minorHAnsi"/>
          <w:sz w:val="24"/>
          <w:szCs w:val="24"/>
        </w:rPr>
        <w:t>Highlights of Committee Accomplishments:</w:t>
      </w:r>
    </w:p>
    <w:p w:rsidR="0039576F" w:rsidRPr="00173006" w:rsidRDefault="0039576F" w:rsidP="0039576F">
      <w:pPr>
        <w:tabs>
          <w:tab w:val="left" w:pos="2040"/>
        </w:tabs>
        <w:rPr>
          <w:rFonts w:cstheme="minorHAnsi"/>
          <w:sz w:val="24"/>
          <w:szCs w:val="24"/>
        </w:rPr>
      </w:pPr>
      <w:r w:rsidRPr="00173006">
        <w:rPr>
          <w:rFonts w:cstheme="minorHAnsi"/>
          <w:sz w:val="24"/>
          <w:szCs w:val="24"/>
        </w:rPr>
        <w:t>The Committee met during the 2022 calendar year and focused on how we continue to improve the skills of our drivers. Some of the specific means the Committee is using include:</w:t>
      </w:r>
    </w:p>
    <w:p w:rsidR="0039576F" w:rsidRPr="00173006" w:rsidRDefault="00287F65" w:rsidP="00287F65">
      <w:pPr>
        <w:tabs>
          <w:tab w:val="left" w:pos="720"/>
        </w:tabs>
        <w:rPr>
          <w:rFonts w:cstheme="minorHAnsi"/>
          <w:sz w:val="24"/>
          <w:szCs w:val="24"/>
        </w:rPr>
      </w:pPr>
      <w:r>
        <w:rPr>
          <w:rFonts w:cstheme="minorHAnsi"/>
          <w:sz w:val="24"/>
          <w:szCs w:val="24"/>
        </w:rPr>
        <w:tab/>
      </w:r>
      <w:r w:rsidR="0039576F" w:rsidRPr="00173006">
        <w:rPr>
          <w:rFonts w:cstheme="minorHAnsi"/>
          <w:sz w:val="24"/>
          <w:szCs w:val="24"/>
        </w:rPr>
        <w:t xml:space="preserve">• Monitoring all Sure Path data &amp; working with the local tournament directors to educate Chief Drivers </w:t>
      </w:r>
      <w:r>
        <w:rPr>
          <w:rFonts w:cstheme="minorHAnsi"/>
          <w:sz w:val="24"/>
          <w:szCs w:val="24"/>
        </w:rPr>
        <w:tab/>
      </w:r>
      <w:r w:rsidR="0039576F" w:rsidRPr="00173006">
        <w:rPr>
          <w:rFonts w:cstheme="minorHAnsi"/>
          <w:sz w:val="24"/>
          <w:szCs w:val="24"/>
        </w:rPr>
        <w:t xml:space="preserve">on their responsibility to mentor drivers at their local events. (Note: All Chief Drivers are required to </w:t>
      </w:r>
      <w:r>
        <w:rPr>
          <w:rFonts w:cstheme="minorHAnsi"/>
          <w:sz w:val="24"/>
          <w:szCs w:val="24"/>
        </w:rPr>
        <w:tab/>
      </w:r>
      <w:r w:rsidR="0039576F" w:rsidRPr="00173006">
        <w:rPr>
          <w:rFonts w:cstheme="minorHAnsi"/>
          <w:sz w:val="24"/>
          <w:szCs w:val="24"/>
        </w:rPr>
        <w:t>monitor all of their drivers during an E, L &amp; R Event).</w:t>
      </w:r>
    </w:p>
    <w:p w:rsidR="0039576F" w:rsidRPr="00173006" w:rsidRDefault="00287F65" w:rsidP="00287F65">
      <w:pPr>
        <w:rPr>
          <w:rFonts w:cstheme="minorHAnsi"/>
          <w:sz w:val="24"/>
          <w:szCs w:val="24"/>
        </w:rPr>
      </w:pPr>
      <w:r>
        <w:rPr>
          <w:rFonts w:cstheme="minorHAnsi"/>
          <w:sz w:val="24"/>
          <w:szCs w:val="24"/>
        </w:rPr>
        <w:tab/>
      </w:r>
      <w:r w:rsidR="0039576F" w:rsidRPr="00173006">
        <w:rPr>
          <w:rFonts w:cstheme="minorHAnsi"/>
          <w:sz w:val="24"/>
          <w:szCs w:val="24"/>
        </w:rPr>
        <w:t xml:space="preserve">• Requesting that all Chief Drivers provide their Event Drivers a “Boat Path Report” for Slalom &amp; Jump </w:t>
      </w:r>
      <w:r>
        <w:rPr>
          <w:rFonts w:cstheme="minorHAnsi"/>
          <w:sz w:val="24"/>
          <w:szCs w:val="24"/>
        </w:rPr>
        <w:tab/>
      </w:r>
      <w:r w:rsidR="0039576F" w:rsidRPr="00173006">
        <w:rPr>
          <w:rFonts w:cstheme="minorHAnsi"/>
          <w:sz w:val="24"/>
          <w:szCs w:val="24"/>
        </w:rPr>
        <w:t>during the tournament.</w:t>
      </w:r>
    </w:p>
    <w:p w:rsidR="0039576F" w:rsidRPr="00173006" w:rsidRDefault="00287F65" w:rsidP="00287F65">
      <w:pPr>
        <w:rPr>
          <w:rFonts w:cstheme="minorHAnsi"/>
          <w:sz w:val="24"/>
          <w:szCs w:val="24"/>
        </w:rPr>
      </w:pPr>
      <w:r>
        <w:rPr>
          <w:rFonts w:cstheme="minorHAnsi"/>
          <w:sz w:val="24"/>
          <w:szCs w:val="24"/>
        </w:rPr>
        <w:tab/>
      </w:r>
      <w:r w:rsidR="0039576F" w:rsidRPr="00173006">
        <w:rPr>
          <w:rFonts w:cstheme="minorHAnsi"/>
          <w:sz w:val="24"/>
          <w:szCs w:val="24"/>
        </w:rPr>
        <w:t xml:space="preserve">• Educating drivers on the use of </w:t>
      </w:r>
      <w:proofErr w:type="spellStart"/>
      <w:r w:rsidR="0039576F" w:rsidRPr="00173006">
        <w:rPr>
          <w:rFonts w:cstheme="minorHAnsi"/>
          <w:sz w:val="24"/>
          <w:szCs w:val="24"/>
        </w:rPr>
        <w:t>SurePath</w:t>
      </w:r>
      <w:proofErr w:type="spellEnd"/>
      <w:r w:rsidR="0039576F" w:rsidRPr="00173006">
        <w:rPr>
          <w:rFonts w:cstheme="minorHAnsi"/>
          <w:sz w:val="24"/>
          <w:szCs w:val="24"/>
        </w:rPr>
        <w:t xml:space="preserve"> (i.e., ensuring their name/event driven is recorded correctly </w:t>
      </w:r>
      <w:r>
        <w:rPr>
          <w:rFonts w:cstheme="minorHAnsi"/>
          <w:sz w:val="24"/>
          <w:szCs w:val="24"/>
        </w:rPr>
        <w:tab/>
      </w:r>
      <w:r w:rsidR="0039576F" w:rsidRPr="00173006">
        <w:rPr>
          <w:rFonts w:cstheme="minorHAnsi"/>
          <w:sz w:val="24"/>
          <w:szCs w:val="24"/>
        </w:rPr>
        <w:t>with the Scorer before they pull their first skier, etc.).</w:t>
      </w:r>
    </w:p>
    <w:p w:rsidR="0039576F" w:rsidRPr="00173006" w:rsidRDefault="0039576F" w:rsidP="0039576F">
      <w:pPr>
        <w:tabs>
          <w:tab w:val="left" w:pos="2040"/>
        </w:tabs>
        <w:rPr>
          <w:rFonts w:cstheme="minorHAnsi"/>
          <w:sz w:val="24"/>
          <w:szCs w:val="24"/>
        </w:rPr>
      </w:pPr>
      <w:r w:rsidRPr="00173006">
        <w:rPr>
          <w:rFonts w:cstheme="minorHAnsi"/>
          <w:sz w:val="24"/>
          <w:szCs w:val="24"/>
        </w:rPr>
        <w:t>Planned Activities for the next 12 months:</w:t>
      </w:r>
    </w:p>
    <w:p w:rsidR="0039576F" w:rsidRPr="00173006" w:rsidRDefault="00287F65" w:rsidP="00287F65">
      <w:pPr>
        <w:rPr>
          <w:rFonts w:cstheme="minorHAnsi"/>
          <w:sz w:val="24"/>
          <w:szCs w:val="24"/>
        </w:rPr>
      </w:pPr>
      <w:r>
        <w:rPr>
          <w:rFonts w:cstheme="minorHAnsi"/>
          <w:sz w:val="24"/>
          <w:szCs w:val="24"/>
        </w:rPr>
        <w:tab/>
      </w:r>
      <w:r w:rsidR="0039576F" w:rsidRPr="00173006">
        <w:rPr>
          <w:rFonts w:cstheme="minorHAnsi"/>
          <w:sz w:val="24"/>
          <w:szCs w:val="24"/>
        </w:rPr>
        <w:t>• International Drivers Testing &amp; Upgrade Program</w:t>
      </w:r>
      <w:r>
        <w:rPr>
          <w:rFonts w:cstheme="minorHAnsi"/>
          <w:sz w:val="24"/>
          <w:szCs w:val="24"/>
        </w:rPr>
        <w:t xml:space="preserve"> </w:t>
      </w:r>
      <w:r w:rsidRPr="00287F65">
        <w:rPr>
          <w:rFonts w:cstheme="minorHAnsi"/>
          <w:sz w:val="24"/>
          <w:szCs w:val="24"/>
        </w:rPr>
        <w:t xml:space="preserve">– </w:t>
      </w:r>
      <w:r w:rsidR="0039576F" w:rsidRPr="00173006">
        <w:rPr>
          <w:rFonts w:cstheme="minorHAnsi"/>
          <w:sz w:val="24"/>
          <w:szCs w:val="24"/>
        </w:rPr>
        <w:t xml:space="preserve">Will Bush has been asked by the IWWF </w:t>
      </w:r>
      <w:r>
        <w:rPr>
          <w:rFonts w:cstheme="minorHAnsi"/>
          <w:sz w:val="24"/>
          <w:szCs w:val="24"/>
        </w:rPr>
        <w:tab/>
      </w:r>
      <w:r w:rsidR="0039576F" w:rsidRPr="00173006">
        <w:rPr>
          <w:rFonts w:cstheme="minorHAnsi"/>
          <w:sz w:val="24"/>
          <w:szCs w:val="24"/>
        </w:rPr>
        <w:t xml:space="preserve">Tournament council to lead a workgroup to develop a testing/upgrade process for Level 1: </w:t>
      </w:r>
      <w:r>
        <w:rPr>
          <w:rFonts w:cstheme="minorHAnsi"/>
          <w:sz w:val="24"/>
          <w:szCs w:val="24"/>
        </w:rPr>
        <w:tab/>
      </w:r>
      <w:r w:rsidR="0039576F" w:rsidRPr="00173006">
        <w:rPr>
          <w:rFonts w:cstheme="minorHAnsi"/>
          <w:sz w:val="24"/>
          <w:szCs w:val="24"/>
        </w:rPr>
        <w:t xml:space="preserve">International </w:t>
      </w:r>
      <w:proofErr w:type="gramStart"/>
      <w:r w:rsidR="0039576F" w:rsidRPr="00173006">
        <w:rPr>
          <w:rFonts w:cstheme="minorHAnsi"/>
          <w:sz w:val="24"/>
          <w:szCs w:val="24"/>
        </w:rPr>
        <w:t>Driver.</w:t>
      </w:r>
      <w:proofErr w:type="gramEnd"/>
      <w:r w:rsidR="0039576F" w:rsidRPr="00173006">
        <w:rPr>
          <w:rFonts w:cstheme="minorHAnsi"/>
          <w:sz w:val="24"/>
          <w:szCs w:val="24"/>
        </w:rPr>
        <w:t xml:space="preserve"> He will keep the Dri</w:t>
      </w:r>
      <w:r w:rsidR="00F1255C">
        <w:rPr>
          <w:rFonts w:cstheme="minorHAnsi"/>
          <w:sz w:val="24"/>
          <w:szCs w:val="24"/>
        </w:rPr>
        <w:t xml:space="preserve">vers Committee involved in the </w:t>
      </w:r>
      <w:r w:rsidR="0039576F" w:rsidRPr="00173006">
        <w:rPr>
          <w:rFonts w:cstheme="minorHAnsi"/>
          <w:sz w:val="24"/>
          <w:szCs w:val="24"/>
        </w:rPr>
        <w:t>progress.</w:t>
      </w:r>
    </w:p>
    <w:p w:rsidR="0039576F" w:rsidRPr="00173006" w:rsidRDefault="00287F65" w:rsidP="00287F65">
      <w:pPr>
        <w:rPr>
          <w:rFonts w:cstheme="minorHAnsi"/>
          <w:sz w:val="24"/>
          <w:szCs w:val="24"/>
        </w:rPr>
      </w:pPr>
      <w:r>
        <w:rPr>
          <w:rFonts w:cstheme="minorHAnsi"/>
          <w:sz w:val="24"/>
          <w:szCs w:val="24"/>
        </w:rPr>
        <w:tab/>
      </w:r>
      <w:r w:rsidR="0039576F" w:rsidRPr="00173006">
        <w:rPr>
          <w:rFonts w:cstheme="minorHAnsi"/>
          <w:sz w:val="24"/>
          <w:szCs w:val="24"/>
        </w:rPr>
        <w:t>• Online Drivers Clinics (Classroom)</w:t>
      </w:r>
      <w:r w:rsidRPr="00287F65">
        <w:rPr>
          <w:rFonts w:cstheme="minorHAnsi"/>
          <w:sz w:val="24"/>
          <w:szCs w:val="24"/>
        </w:rPr>
        <w:t xml:space="preserve"> – </w:t>
      </w:r>
      <w:r w:rsidR="0039576F" w:rsidRPr="00173006">
        <w:rPr>
          <w:rFonts w:cstheme="minorHAnsi"/>
          <w:sz w:val="24"/>
          <w:szCs w:val="24"/>
        </w:rPr>
        <w:t xml:space="preserve">Continue to pilot the classroom portion of the Drivers Clinics </w:t>
      </w:r>
      <w:r>
        <w:rPr>
          <w:rFonts w:cstheme="minorHAnsi"/>
          <w:sz w:val="24"/>
          <w:szCs w:val="24"/>
        </w:rPr>
        <w:tab/>
      </w:r>
      <w:r w:rsidR="0039576F" w:rsidRPr="00173006">
        <w:rPr>
          <w:rFonts w:cstheme="minorHAnsi"/>
          <w:sz w:val="24"/>
          <w:szCs w:val="24"/>
        </w:rPr>
        <w:t>throughout the U.S.</w:t>
      </w:r>
    </w:p>
    <w:p w:rsidR="0039576F" w:rsidRPr="00173006" w:rsidRDefault="00287F65" w:rsidP="00287F65">
      <w:pPr>
        <w:rPr>
          <w:rFonts w:cstheme="minorHAnsi"/>
          <w:sz w:val="24"/>
          <w:szCs w:val="24"/>
        </w:rPr>
      </w:pPr>
      <w:r>
        <w:rPr>
          <w:rFonts w:cstheme="minorHAnsi"/>
          <w:sz w:val="24"/>
          <w:szCs w:val="24"/>
        </w:rPr>
        <w:tab/>
        <w:t xml:space="preserve">• Regional &amp; National Drivers </w:t>
      </w:r>
      <w:r w:rsidRPr="00287F65">
        <w:rPr>
          <w:rFonts w:cstheme="minorHAnsi"/>
          <w:sz w:val="24"/>
          <w:szCs w:val="24"/>
        </w:rPr>
        <w:t xml:space="preserve">– </w:t>
      </w:r>
      <w:r w:rsidR="0039576F" w:rsidRPr="00173006">
        <w:rPr>
          <w:rFonts w:cstheme="minorHAnsi"/>
          <w:sz w:val="24"/>
          <w:szCs w:val="24"/>
        </w:rPr>
        <w:t xml:space="preserve">The Committee continues to discuss the best method for ensuring that </w:t>
      </w:r>
      <w:r>
        <w:rPr>
          <w:rFonts w:cstheme="minorHAnsi"/>
          <w:sz w:val="24"/>
          <w:szCs w:val="24"/>
        </w:rPr>
        <w:tab/>
      </w:r>
      <w:r>
        <w:rPr>
          <w:rFonts w:cstheme="minorHAnsi"/>
          <w:sz w:val="24"/>
          <w:szCs w:val="24"/>
        </w:rPr>
        <w:tab/>
      </w:r>
      <w:r w:rsidR="0039576F" w:rsidRPr="00173006">
        <w:rPr>
          <w:rFonts w:cstheme="minorHAnsi"/>
          <w:sz w:val="24"/>
          <w:szCs w:val="24"/>
        </w:rPr>
        <w:t xml:space="preserve">we send the most capable drivers to the regional &amp; national events. Some of the discussion thus far </w:t>
      </w:r>
      <w:r>
        <w:rPr>
          <w:rFonts w:cstheme="minorHAnsi"/>
          <w:sz w:val="24"/>
          <w:szCs w:val="24"/>
        </w:rPr>
        <w:tab/>
      </w:r>
      <w:r w:rsidR="0039576F" w:rsidRPr="00173006">
        <w:rPr>
          <w:rFonts w:cstheme="minorHAnsi"/>
          <w:sz w:val="24"/>
          <w:szCs w:val="24"/>
        </w:rPr>
        <w:t xml:space="preserve">has included sending samples of driving (via End Course &amp; </w:t>
      </w:r>
      <w:proofErr w:type="spellStart"/>
      <w:r w:rsidR="0039576F" w:rsidRPr="00173006">
        <w:rPr>
          <w:rFonts w:cstheme="minorHAnsi"/>
          <w:sz w:val="24"/>
          <w:szCs w:val="24"/>
        </w:rPr>
        <w:t>SurePath</w:t>
      </w:r>
      <w:proofErr w:type="spellEnd"/>
      <w:r w:rsidR="0039576F" w:rsidRPr="00173006">
        <w:rPr>
          <w:rFonts w:cstheme="minorHAnsi"/>
          <w:sz w:val="24"/>
          <w:szCs w:val="24"/>
        </w:rPr>
        <w:t xml:space="preserve">) for at least one record </w:t>
      </w:r>
      <w:r>
        <w:rPr>
          <w:rFonts w:cstheme="minorHAnsi"/>
          <w:sz w:val="24"/>
          <w:szCs w:val="24"/>
        </w:rPr>
        <w:tab/>
      </w:r>
      <w:r w:rsidR="0039576F" w:rsidRPr="00173006">
        <w:rPr>
          <w:rFonts w:cstheme="minorHAnsi"/>
          <w:sz w:val="24"/>
          <w:szCs w:val="24"/>
        </w:rPr>
        <w:t>tournament to the respective Region’s Drivers Committee member.</w:t>
      </w:r>
    </w:p>
    <w:p w:rsidR="0039576F" w:rsidRPr="00173006" w:rsidRDefault="0039576F" w:rsidP="0039576F">
      <w:pPr>
        <w:tabs>
          <w:tab w:val="left" w:pos="2040"/>
        </w:tabs>
        <w:rPr>
          <w:rFonts w:cstheme="minorHAnsi"/>
          <w:sz w:val="24"/>
          <w:szCs w:val="24"/>
        </w:rPr>
      </w:pPr>
      <w:r w:rsidRPr="00173006">
        <w:rPr>
          <w:rFonts w:cstheme="minorHAnsi"/>
          <w:sz w:val="24"/>
          <w:szCs w:val="24"/>
        </w:rPr>
        <w:t>Changes to Committee Membership: None</w:t>
      </w:r>
    </w:p>
    <w:p w:rsidR="0039576F" w:rsidRPr="00173006" w:rsidRDefault="0039576F" w:rsidP="0039576F">
      <w:pPr>
        <w:tabs>
          <w:tab w:val="left" w:pos="2040"/>
        </w:tabs>
        <w:rPr>
          <w:rFonts w:cstheme="minorHAnsi"/>
          <w:sz w:val="24"/>
          <w:szCs w:val="24"/>
        </w:rPr>
      </w:pPr>
      <w:r w:rsidRPr="00173006">
        <w:rPr>
          <w:rFonts w:cstheme="minorHAnsi"/>
          <w:sz w:val="24"/>
          <w:szCs w:val="24"/>
        </w:rPr>
        <w:t>Awards &amp; Other Recognition: None</w:t>
      </w:r>
    </w:p>
    <w:p w:rsidR="00287F65" w:rsidRDefault="00F1255C" w:rsidP="003236AD">
      <w:pPr>
        <w:tabs>
          <w:tab w:val="left" w:pos="2040"/>
        </w:tabs>
        <w:rPr>
          <w:rFonts w:cstheme="minorHAnsi"/>
          <w:sz w:val="24"/>
          <w:szCs w:val="24"/>
        </w:rPr>
      </w:pPr>
      <w:r>
        <w:rPr>
          <w:rFonts w:cstheme="minorHAnsi"/>
          <w:sz w:val="24"/>
          <w:szCs w:val="24"/>
        </w:rPr>
        <w:t>Other Issues: None</w:t>
      </w:r>
    </w:p>
    <w:p w:rsidR="00287F65" w:rsidRPr="00173006" w:rsidRDefault="00287F65" w:rsidP="003236AD">
      <w:pPr>
        <w:tabs>
          <w:tab w:val="left" w:pos="2040"/>
        </w:tabs>
        <w:rPr>
          <w:rFonts w:cstheme="minorHAnsi"/>
          <w:sz w:val="24"/>
          <w:szCs w:val="24"/>
        </w:rPr>
      </w:pPr>
    </w:p>
    <w:p w:rsidR="00DA31C4" w:rsidRDefault="0039576F" w:rsidP="003236AD">
      <w:pPr>
        <w:tabs>
          <w:tab w:val="left" w:pos="2040"/>
        </w:tabs>
        <w:rPr>
          <w:rFonts w:cstheme="minorHAnsi"/>
          <w:sz w:val="24"/>
          <w:szCs w:val="24"/>
        </w:rPr>
      </w:pPr>
      <w:r w:rsidRPr="00173006">
        <w:rPr>
          <w:rFonts w:cstheme="minorHAnsi"/>
          <w:sz w:val="24"/>
          <w:szCs w:val="24"/>
        </w:rPr>
        <w:t>Respectfully submitted:</w:t>
      </w:r>
    </w:p>
    <w:p w:rsidR="003236AD" w:rsidRPr="00173006" w:rsidRDefault="0039576F" w:rsidP="003236AD">
      <w:pPr>
        <w:tabs>
          <w:tab w:val="left" w:pos="2040"/>
        </w:tabs>
        <w:rPr>
          <w:rFonts w:cstheme="minorHAnsi"/>
          <w:sz w:val="24"/>
          <w:szCs w:val="24"/>
        </w:rPr>
      </w:pPr>
      <w:r w:rsidRPr="00173006">
        <w:rPr>
          <w:rFonts w:cstheme="minorHAnsi"/>
          <w:sz w:val="24"/>
          <w:szCs w:val="24"/>
        </w:rPr>
        <w:t xml:space="preserve">Greg </w:t>
      </w:r>
      <w:proofErr w:type="spellStart"/>
      <w:r w:rsidRPr="00173006">
        <w:rPr>
          <w:rFonts w:cstheme="minorHAnsi"/>
          <w:sz w:val="24"/>
          <w:szCs w:val="24"/>
        </w:rPr>
        <w:t>Badal</w:t>
      </w:r>
      <w:proofErr w:type="spellEnd"/>
      <w:r w:rsidR="00F1255C">
        <w:rPr>
          <w:rFonts w:cstheme="minorHAnsi"/>
          <w:sz w:val="24"/>
          <w:szCs w:val="24"/>
        </w:rPr>
        <w:t>,</w:t>
      </w:r>
      <w:r w:rsidRPr="00173006">
        <w:rPr>
          <w:rFonts w:cstheme="minorHAnsi"/>
          <w:sz w:val="24"/>
          <w:szCs w:val="24"/>
        </w:rPr>
        <w:t xml:space="preserve"> Chairman</w:t>
      </w:r>
    </w:p>
    <w:p w:rsidR="003236AD" w:rsidRDefault="003236AD" w:rsidP="003236AD">
      <w:pPr>
        <w:tabs>
          <w:tab w:val="left" w:pos="2040"/>
        </w:tabs>
        <w:rPr>
          <w:rFonts w:cstheme="minorHAnsi"/>
          <w:sz w:val="24"/>
          <w:szCs w:val="24"/>
        </w:rPr>
      </w:pPr>
    </w:p>
    <w:p w:rsidR="00F1255C" w:rsidRDefault="00F1255C" w:rsidP="003236AD">
      <w:pPr>
        <w:tabs>
          <w:tab w:val="left" w:pos="2040"/>
        </w:tabs>
        <w:rPr>
          <w:rFonts w:cstheme="minorHAnsi"/>
          <w:sz w:val="24"/>
          <w:szCs w:val="24"/>
        </w:rPr>
      </w:pPr>
    </w:p>
    <w:p w:rsidR="00F1255C" w:rsidRDefault="00F1255C"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DB639F" w:rsidRPr="00173006" w:rsidRDefault="0039576F" w:rsidP="00F1255C">
      <w:pPr>
        <w:pStyle w:val="NoSpacing"/>
        <w:jc w:val="center"/>
        <w:rPr>
          <w:rFonts w:cstheme="minorHAnsi"/>
          <w:b/>
          <w:sz w:val="28"/>
          <w:szCs w:val="28"/>
        </w:rPr>
      </w:pPr>
      <w:r w:rsidRPr="00173006">
        <w:rPr>
          <w:rFonts w:cstheme="minorHAnsi"/>
          <w:b/>
          <w:sz w:val="28"/>
          <w:szCs w:val="28"/>
        </w:rPr>
        <w:t>A</w:t>
      </w:r>
      <w:r w:rsidR="00B623F5" w:rsidRPr="00173006">
        <w:rPr>
          <w:rFonts w:cstheme="minorHAnsi"/>
          <w:b/>
          <w:sz w:val="28"/>
          <w:szCs w:val="28"/>
        </w:rPr>
        <w:t xml:space="preserve">WSA </w:t>
      </w:r>
      <w:r w:rsidR="003236AD" w:rsidRPr="00173006">
        <w:rPr>
          <w:rFonts w:cstheme="minorHAnsi"/>
          <w:b/>
          <w:sz w:val="28"/>
          <w:szCs w:val="28"/>
        </w:rPr>
        <w:t>Bylaws</w:t>
      </w:r>
      <w:r w:rsidR="00B623F5" w:rsidRPr="00173006">
        <w:rPr>
          <w:rFonts w:cstheme="minorHAnsi"/>
          <w:b/>
          <w:sz w:val="28"/>
          <w:szCs w:val="28"/>
        </w:rPr>
        <w:t xml:space="preserve"> Committee</w:t>
      </w:r>
      <w:r w:rsidR="00F1255C">
        <w:rPr>
          <w:rFonts w:cstheme="minorHAnsi"/>
          <w:b/>
          <w:sz w:val="28"/>
          <w:szCs w:val="28"/>
        </w:rPr>
        <w:t xml:space="preserve"> Report</w:t>
      </w:r>
    </w:p>
    <w:p w:rsidR="00B623F5" w:rsidRDefault="00F1255C" w:rsidP="00F1255C">
      <w:pPr>
        <w:pStyle w:val="NoSpacing"/>
        <w:jc w:val="center"/>
        <w:rPr>
          <w:rFonts w:cstheme="minorHAnsi"/>
          <w:b/>
          <w:sz w:val="28"/>
          <w:szCs w:val="28"/>
        </w:rPr>
      </w:pPr>
      <w:r w:rsidRPr="00F1255C">
        <w:rPr>
          <w:rFonts w:cstheme="minorHAnsi"/>
          <w:b/>
          <w:sz w:val="28"/>
          <w:szCs w:val="28"/>
        </w:rPr>
        <w:t>Summer Board of Directors Meeting – August 6</w:t>
      </w:r>
      <w:r w:rsidR="00287F65" w:rsidRPr="00287F65">
        <w:rPr>
          <w:rFonts w:cstheme="minorHAnsi"/>
          <w:b/>
          <w:sz w:val="28"/>
          <w:szCs w:val="28"/>
          <w:vertAlign w:val="superscript"/>
        </w:rPr>
        <w:t>th</w:t>
      </w:r>
      <w:r w:rsidRPr="00F1255C">
        <w:rPr>
          <w:rFonts w:cstheme="minorHAnsi"/>
          <w:b/>
          <w:sz w:val="28"/>
          <w:szCs w:val="28"/>
        </w:rPr>
        <w:t>, 2022</w:t>
      </w:r>
    </w:p>
    <w:p w:rsidR="00F1255C" w:rsidRPr="00173006" w:rsidRDefault="00F1255C" w:rsidP="00F1255C">
      <w:pPr>
        <w:pStyle w:val="NoSpacing"/>
        <w:jc w:val="center"/>
        <w:rPr>
          <w:rFonts w:cstheme="minorHAnsi"/>
          <w:b/>
          <w:sz w:val="28"/>
          <w:szCs w:val="28"/>
        </w:rPr>
      </w:pPr>
    </w:p>
    <w:p w:rsidR="00B623F5" w:rsidRPr="00173006" w:rsidRDefault="00B623F5" w:rsidP="003236AD">
      <w:pPr>
        <w:tabs>
          <w:tab w:val="left" w:pos="2040"/>
        </w:tabs>
        <w:rPr>
          <w:rFonts w:cstheme="minorHAnsi"/>
          <w:sz w:val="24"/>
          <w:szCs w:val="24"/>
        </w:rPr>
      </w:pPr>
      <w:r w:rsidRPr="00173006">
        <w:rPr>
          <w:rFonts w:cstheme="minorHAnsi"/>
          <w:sz w:val="24"/>
          <w:szCs w:val="24"/>
        </w:rPr>
        <w:t>July 7</w:t>
      </w:r>
      <w:r w:rsidR="00DA31C4" w:rsidRPr="00DA31C4">
        <w:rPr>
          <w:rFonts w:cstheme="minorHAnsi"/>
          <w:sz w:val="24"/>
          <w:szCs w:val="24"/>
          <w:vertAlign w:val="superscript"/>
        </w:rPr>
        <w:t>th</w:t>
      </w:r>
      <w:r w:rsidRPr="00173006">
        <w:rPr>
          <w:rFonts w:cstheme="minorHAnsi"/>
          <w:sz w:val="24"/>
          <w:szCs w:val="24"/>
        </w:rPr>
        <w:t xml:space="preserve">, 2022 </w:t>
      </w:r>
    </w:p>
    <w:p w:rsidR="00B623F5" w:rsidRPr="00173006" w:rsidRDefault="00B623F5" w:rsidP="003236AD">
      <w:pPr>
        <w:tabs>
          <w:tab w:val="left" w:pos="2040"/>
        </w:tabs>
        <w:rPr>
          <w:rFonts w:cstheme="minorHAnsi"/>
          <w:sz w:val="24"/>
          <w:szCs w:val="24"/>
        </w:rPr>
      </w:pPr>
      <w:r w:rsidRPr="00173006">
        <w:rPr>
          <w:rFonts w:cstheme="minorHAnsi"/>
          <w:sz w:val="24"/>
          <w:szCs w:val="24"/>
        </w:rPr>
        <w:t xml:space="preserve">To: AWSA Board of Directors </w:t>
      </w:r>
    </w:p>
    <w:p w:rsidR="00B623F5" w:rsidRPr="00173006" w:rsidRDefault="00B623F5" w:rsidP="003236AD">
      <w:pPr>
        <w:tabs>
          <w:tab w:val="left" w:pos="2040"/>
        </w:tabs>
        <w:rPr>
          <w:rFonts w:cstheme="minorHAnsi"/>
          <w:sz w:val="24"/>
          <w:szCs w:val="24"/>
        </w:rPr>
      </w:pPr>
      <w:r w:rsidRPr="00173006">
        <w:rPr>
          <w:rFonts w:cstheme="minorHAnsi"/>
          <w:sz w:val="24"/>
          <w:szCs w:val="24"/>
        </w:rPr>
        <w:t xml:space="preserve">From: Jeff Clark, Chair AWSA Bylaws Committee </w:t>
      </w:r>
    </w:p>
    <w:p w:rsidR="00B623F5" w:rsidRPr="00173006" w:rsidRDefault="00B623F5" w:rsidP="003236AD">
      <w:pPr>
        <w:tabs>
          <w:tab w:val="left" w:pos="2040"/>
        </w:tabs>
        <w:rPr>
          <w:rFonts w:cstheme="minorHAnsi"/>
          <w:sz w:val="24"/>
          <w:szCs w:val="24"/>
        </w:rPr>
      </w:pPr>
      <w:r w:rsidRPr="00173006">
        <w:rPr>
          <w:rFonts w:cstheme="minorHAnsi"/>
          <w:sz w:val="24"/>
          <w:szCs w:val="24"/>
        </w:rPr>
        <w:t xml:space="preserve">Re: 2022 Summer Report, AWSA Bylaws Committee </w:t>
      </w:r>
    </w:p>
    <w:p w:rsidR="00B623F5" w:rsidRPr="00173006" w:rsidRDefault="00B623F5" w:rsidP="003236AD">
      <w:pPr>
        <w:tabs>
          <w:tab w:val="left" w:pos="2040"/>
        </w:tabs>
        <w:rPr>
          <w:rFonts w:cstheme="minorHAnsi"/>
          <w:sz w:val="24"/>
          <w:szCs w:val="24"/>
        </w:rPr>
      </w:pPr>
      <w:r w:rsidRPr="00173006">
        <w:rPr>
          <w:rFonts w:cstheme="minorHAnsi"/>
          <w:sz w:val="24"/>
          <w:szCs w:val="24"/>
        </w:rPr>
        <w:t xml:space="preserve">The committee members Jeffry Hardin E, Lisa Holland SCR, Bill </w:t>
      </w:r>
      <w:proofErr w:type="spellStart"/>
      <w:r w:rsidRPr="00173006">
        <w:rPr>
          <w:rFonts w:cstheme="minorHAnsi"/>
          <w:sz w:val="24"/>
          <w:szCs w:val="24"/>
        </w:rPr>
        <w:t>Murbach</w:t>
      </w:r>
      <w:proofErr w:type="spellEnd"/>
      <w:r w:rsidRPr="00173006">
        <w:rPr>
          <w:rFonts w:cstheme="minorHAnsi"/>
          <w:sz w:val="24"/>
          <w:szCs w:val="24"/>
        </w:rPr>
        <w:t xml:space="preserve"> MW, </w:t>
      </w:r>
      <w:proofErr w:type="spellStart"/>
      <w:r w:rsidRPr="00173006">
        <w:rPr>
          <w:rFonts w:cstheme="minorHAnsi"/>
          <w:sz w:val="24"/>
          <w:szCs w:val="24"/>
        </w:rPr>
        <w:t>Cris</w:t>
      </w:r>
      <w:proofErr w:type="spellEnd"/>
      <w:r w:rsidRPr="00173006">
        <w:rPr>
          <w:rFonts w:cstheme="minorHAnsi"/>
          <w:sz w:val="24"/>
          <w:szCs w:val="24"/>
        </w:rPr>
        <w:t xml:space="preserve"> Converse W, Brian Detrick AAC, Karen Truelove AAC, and I would like to express our appreciation for allowing us to serve the organization. The AWSA Bylaws Committee has not had any issues to consider si</w:t>
      </w:r>
      <w:r w:rsidR="00F1255C">
        <w:rPr>
          <w:rFonts w:cstheme="minorHAnsi"/>
          <w:sz w:val="24"/>
          <w:szCs w:val="24"/>
        </w:rPr>
        <w:t>nce the January meeting of the B</w:t>
      </w:r>
      <w:r w:rsidRPr="00173006">
        <w:rPr>
          <w:rFonts w:cstheme="minorHAnsi"/>
          <w:sz w:val="24"/>
          <w:szCs w:val="24"/>
        </w:rPr>
        <w:t>oard. We remain open to the membership and the Board of Directors for issues to consider</w:t>
      </w:r>
      <w:r w:rsidR="00F1255C">
        <w:rPr>
          <w:rFonts w:cstheme="minorHAnsi"/>
          <w:sz w:val="24"/>
          <w:szCs w:val="24"/>
        </w:rPr>
        <w:t>.</w:t>
      </w: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1255C" w:rsidRDefault="00F1255C" w:rsidP="003236AD">
      <w:pPr>
        <w:tabs>
          <w:tab w:val="left" w:pos="2040"/>
        </w:tabs>
        <w:rPr>
          <w:rFonts w:cstheme="minorHAnsi"/>
          <w:sz w:val="24"/>
          <w:szCs w:val="24"/>
        </w:rPr>
      </w:pPr>
    </w:p>
    <w:p w:rsidR="00F1255C" w:rsidRDefault="00F1255C" w:rsidP="003236AD">
      <w:pPr>
        <w:tabs>
          <w:tab w:val="left" w:pos="2040"/>
        </w:tabs>
        <w:rPr>
          <w:rFonts w:cstheme="minorHAnsi"/>
          <w:sz w:val="24"/>
          <w:szCs w:val="24"/>
        </w:rPr>
      </w:pPr>
    </w:p>
    <w:p w:rsidR="0039576F" w:rsidRDefault="0039576F" w:rsidP="008A6992">
      <w:pPr>
        <w:jc w:val="center"/>
        <w:rPr>
          <w:rFonts w:cstheme="minorHAnsi"/>
          <w:sz w:val="24"/>
          <w:szCs w:val="24"/>
        </w:rPr>
      </w:pPr>
    </w:p>
    <w:p w:rsidR="00F2345C" w:rsidRPr="00173006" w:rsidRDefault="00F2345C" w:rsidP="008A6992">
      <w:pPr>
        <w:jc w:val="center"/>
        <w:rPr>
          <w:rFonts w:cstheme="minorHAnsi"/>
          <w:b/>
          <w:sz w:val="28"/>
          <w:szCs w:val="28"/>
          <w:u w:val="single"/>
        </w:rPr>
      </w:pPr>
    </w:p>
    <w:p w:rsidR="008A6992" w:rsidRPr="00287F65" w:rsidRDefault="00287F65" w:rsidP="00287F65">
      <w:pPr>
        <w:pStyle w:val="NoSpacing"/>
        <w:jc w:val="center"/>
        <w:rPr>
          <w:rFonts w:cstheme="minorHAnsi"/>
          <w:b/>
          <w:sz w:val="28"/>
          <w:szCs w:val="28"/>
        </w:rPr>
      </w:pPr>
      <w:r>
        <w:rPr>
          <w:rFonts w:cstheme="minorHAnsi"/>
          <w:b/>
          <w:sz w:val="28"/>
          <w:szCs w:val="28"/>
        </w:rPr>
        <w:t xml:space="preserve">AWSA International Activities </w:t>
      </w:r>
      <w:r w:rsidR="00550E69">
        <w:rPr>
          <w:rFonts w:cstheme="minorHAnsi"/>
          <w:b/>
          <w:sz w:val="28"/>
          <w:szCs w:val="28"/>
        </w:rPr>
        <w:t xml:space="preserve">Committee </w:t>
      </w:r>
      <w:r>
        <w:rPr>
          <w:rFonts w:cstheme="minorHAnsi"/>
          <w:b/>
          <w:sz w:val="28"/>
          <w:szCs w:val="28"/>
        </w:rPr>
        <w:t>Report</w:t>
      </w:r>
    </w:p>
    <w:p w:rsidR="00287F65" w:rsidRDefault="00287F65" w:rsidP="00287F65">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287F65" w:rsidRPr="00287F65" w:rsidRDefault="00287F65" w:rsidP="00287F65">
      <w:pPr>
        <w:pStyle w:val="NoSpacing"/>
        <w:jc w:val="center"/>
        <w:rPr>
          <w:rFonts w:cstheme="minorHAnsi"/>
          <w:b/>
          <w:sz w:val="28"/>
          <w:szCs w:val="28"/>
        </w:rPr>
      </w:pPr>
    </w:p>
    <w:p w:rsidR="008A6992" w:rsidRPr="00173006" w:rsidRDefault="008A6992" w:rsidP="008A6992">
      <w:pPr>
        <w:ind w:firstLine="720"/>
        <w:jc w:val="both"/>
        <w:rPr>
          <w:rFonts w:cstheme="minorHAnsi"/>
          <w:sz w:val="24"/>
          <w:szCs w:val="24"/>
        </w:rPr>
      </w:pPr>
      <w:r w:rsidRPr="00173006">
        <w:rPr>
          <w:rFonts w:cstheme="minorHAnsi"/>
          <w:sz w:val="24"/>
          <w:szCs w:val="24"/>
        </w:rPr>
        <w:t>The IAC has adopted and published Qualifications and Procedures for 2022 International events, including the 35+ World Championships, Pan American Championships</w:t>
      </w:r>
      <w:r w:rsidR="00693337">
        <w:rPr>
          <w:rFonts w:cstheme="minorHAnsi"/>
          <w:sz w:val="24"/>
          <w:szCs w:val="24"/>
        </w:rPr>
        <w:t xml:space="preserve">, and U17 World Championships. </w:t>
      </w:r>
      <w:r w:rsidRPr="00173006">
        <w:rPr>
          <w:rFonts w:cstheme="minorHAnsi"/>
          <w:sz w:val="24"/>
          <w:szCs w:val="24"/>
        </w:rPr>
        <w:t>Those Q&amp;P documents are posted on the USA-WSWS website. The 35+ World Championships team has been select</w:t>
      </w:r>
      <w:r w:rsidR="00287F65">
        <w:rPr>
          <w:rFonts w:cstheme="minorHAnsi"/>
          <w:sz w:val="24"/>
          <w:szCs w:val="24"/>
        </w:rPr>
        <w:t xml:space="preserve">ed, and posted on the website. </w:t>
      </w:r>
    </w:p>
    <w:p w:rsidR="008A6992" w:rsidRPr="00173006" w:rsidRDefault="008A6992" w:rsidP="008A6992">
      <w:pPr>
        <w:ind w:firstLine="720"/>
        <w:jc w:val="both"/>
        <w:rPr>
          <w:rFonts w:cstheme="minorHAnsi"/>
          <w:sz w:val="24"/>
          <w:szCs w:val="24"/>
        </w:rPr>
      </w:pPr>
      <w:r w:rsidRPr="00173006">
        <w:rPr>
          <w:rFonts w:cstheme="minorHAnsi"/>
          <w:sz w:val="24"/>
          <w:szCs w:val="24"/>
        </w:rPr>
        <w:t>Also of significance this summer were the World Games, although the IAC was not involved in the nomination or sele</w:t>
      </w:r>
      <w:r w:rsidR="00287F65">
        <w:rPr>
          <w:rFonts w:cstheme="minorHAnsi"/>
          <w:sz w:val="24"/>
          <w:szCs w:val="24"/>
        </w:rPr>
        <w:t>ction of athletes or officials.</w:t>
      </w:r>
    </w:p>
    <w:p w:rsidR="008A6992" w:rsidRPr="00173006" w:rsidRDefault="008A6992" w:rsidP="00287F65">
      <w:pPr>
        <w:ind w:firstLine="720"/>
        <w:jc w:val="both"/>
        <w:rPr>
          <w:rFonts w:cstheme="minorHAnsi"/>
          <w:sz w:val="24"/>
          <w:szCs w:val="24"/>
        </w:rPr>
      </w:pPr>
      <w:r w:rsidRPr="00173006">
        <w:rPr>
          <w:rFonts w:cstheme="minorHAnsi"/>
          <w:sz w:val="24"/>
          <w:szCs w:val="24"/>
        </w:rPr>
        <w:t>We are currently in the process of reviewing the 2023 Pan American Games Q&amp;Ps with the United States Olympic and Paralympic Committee, and anticipate that those will be fina</w:t>
      </w:r>
      <w:r w:rsidR="00287F65">
        <w:rPr>
          <w:rFonts w:cstheme="minorHAnsi"/>
          <w:sz w:val="24"/>
          <w:szCs w:val="24"/>
        </w:rPr>
        <w:t xml:space="preserve">lized in the next few months.  </w:t>
      </w:r>
    </w:p>
    <w:p w:rsidR="00693337" w:rsidRDefault="008A6992" w:rsidP="00693337">
      <w:pPr>
        <w:ind w:firstLine="720"/>
        <w:jc w:val="both"/>
        <w:rPr>
          <w:rFonts w:cstheme="minorHAnsi"/>
          <w:sz w:val="24"/>
          <w:szCs w:val="24"/>
        </w:rPr>
      </w:pPr>
      <w:r w:rsidRPr="00173006">
        <w:rPr>
          <w:rFonts w:cstheme="minorHAnsi"/>
          <w:sz w:val="24"/>
          <w:szCs w:val="24"/>
        </w:rPr>
        <w:t>The IAC will meet in late fall 2022 to review and update the Q&amp;Ps for 2023 events, to review its nominations for officials and drivers for those events, and to generally review and update its procedures.  Among other changes will be to conduct a “</w:t>
      </w:r>
      <w:proofErr w:type="gramStart"/>
      <w:r w:rsidRPr="00173006">
        <w:rPr>
          <w:rFonts w:cstheme="minorHAnsi"/>
          <w:sz w:val="24"/>
          <w:szCs w:val="24"/>
        </w:rPr>
        <w:t>drivers</w:t>
      </w:r>
      <w:proofErr w:type="gramEnd"/>
      <w:r w:rsidRPr="00173006">
        <w:rPr>
          <w:rFonts w:cstheme="minorHAnsi"/>
          <w:sz w:val="24"/>
          <w:szCs w:val="24"/>
        </w:rPr>
        <w:t xml:space="preserve"> poll” among our elite athletes to assist in the IAC’s driver nomination process.</w:t>
      </w:r>
      <w:r w:rsidR="00693337">
        <w:rPr>
          <w:rFonts w:cstheme="minorHAnsi"/>
          <w:sz w:val="24"/>
          <w:szCs w:val="24"/>
        </w:rPr>
        <w:t xml:space="preserve">  </w:t>
      </w:r>
    </w:p>
    <w:p w:rsidR="00DA31C4" w:rsidRPr="00173006" w:rsidRDefault="00DA31C4" w:rsidP="00693337">
      <w:pPr>
        <w:ind w:firstLine="720"/>
        <w:jc w:val="both"/>
        <w:rPr>
          <w:rFonts w:cstheme="minorHAnsi"/>
          <w:sz w:val="24"/>
          <w:szCs w:val="24"/>
        </w:rPr>
      </w:pPr>
    </w:p>
    <w:p w:rsidR="008A6992" w:rsidRPr="00173006" w:rsidRDefault="00287F65" w:rsidP="00693337">
      <w:pPr>
        <w:rPr>
          <w:rFonts w:cstheme="minorHAnsi"/>
          <w:sz w:val="24"/>
          <w:szCs w:val="24"/>
        </w:rPr>
      </w:pPr>
      <w:r>
        <w:rPr>
          <w:rFonts w:cstheme="minorHAnsi"/>
          <w:sz w:val="24"/>
          <w:szCs w:val="24"/>
        </w:rPr>
        <w:t>Respectfully submitted,</w:t>
      </w:r>
    </w:p>
    <w:p w:rsidR="008A6992" w:rsidRPr="00173006" w:rsidRDefault="008A6992" w:rsidP="008A6992">
      <w:pPr>
        <w:jc w:val="both"/>
        <w:rPr>
          <w:rFonts w:cstheme="minorHAnsi"/>
          <w:sz w:val="24"/>
          <w:szCs w:val="24"/>
        </w:rPr>
      </w:pPr>
      <w:r w:rsidRPr="00173006">
        <w:rPr>
          <w:rFonts w:cstheme="minorHAnsi"/>
          <w:sz w:val="24"/>
          <w:szCs w:val="24"/>
        </w:rPr>
        <w:t>Jeff Smith</w:t>
      </w:r>
    </w:p>
    <w:p w:rsidR="008A6992" w:rsidRPr="00173006" w:rsidRDefault="008A6992" w:rsidP="008A6992">
      <w:pPr>
        <w:jc w:val="both"/>
        <w:rPr>
          <w:rFonts w:cstheme="minorHAnsi"/>
          <w:sz w:val="24"/>
          <w:szCs w:val="24"/>
        </w:rPr>
      </w:pPr>
      <w:r w:rsidRPr="00173006">
        <w:rPr>
          <w:rFonts w:cstheme="minorHAnsi"/>
          <w:sz w:val="24"/>
          <w:szCs w:val="24"/>
        </w:rPr>
        <w:t>Chair</w:t>
      </w:r>
    </w:p>
    <w:p w:rsidR="008A6992" w:rsidRPr="00173006" w:rsidRDefault="008A6992"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693337" w:rsidRDefault="00693337"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2F79EA" w:rsidRPr="00693337" w:rsidRDefault="00693337" w:rsidP="00693337">
      <w:pPr>
        <w:pStyle w:val="NoSpacing"/>
        <w:jc w:val="center"/>
        <w:rPr>
          <w:rFonts w:cstheme="minorHAnsi"/>
          <w:b/>
          <w:sz w:val="28"/>
          <w:szCs w:val="28"/>
        </w:rPr>
      </w:pPr>
      <w:r w:rsidRPr="00693337">
        <w:rPr>
          <w:rFonts w:cstheme="minorHAnsi"/>
          <w:b/>
          <w:sz w:val="28"/>
          <w:szCs w:val="28"/>
        </w:rPr>
        <w:t xml:space="preserve">AWSA </w:t>
      </w:r>
      <w:proofErr w:type="gramStart"/>
      <w:r w:rsidR="00821C42">
        <w:rPr>
          <w:rFonts w:cstheme="minorHAnsi"/>
          <w:b/>
          <w:sz w:val="28"/>
          <w:szCs w:val="28"/>
        </w:rPr>
        <w:t>Judges</w:t>
      </w:r>
      <w:r w:rsidR="00821C42" w:rsidRPr="00693337">
        <w:rPr>
          <w:rFonts w:cstheme="minorHAnsi"/>
          <w:b/>
          <w:sz w:val="28"/>
          <w:szCs w:val="28"/>
        </w:rPr>
        <w:t xml:space="preserve"> &amp;</w:t>
      </w:r>
      <w:proofErr w:type="gramEnd"/>
      <w:r w:rsidRPr="00693337">
        <w:rPr>
          <w:rFonts w:cstheme="minorHAnsi"/>
          <w:b/>
          <w:sz w:val="28"/>
          <w:szCs w:val="28"/>
        </w:rPr>
        <w:t xml:space="preserve"> Scorers Committee Report</w:t>
      </w:r>
    </w:p>
    <w:p w:rsidR="00693337" w:rsidRDefault="00693337" w:rsidP="00693337">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2F79EA" w:rsidRPr="00173006" w:rsidRDefault="002F79EA" w:rsidP="002F79EA">
      <w:pPr>
        <w:spacing w:after="0" w:line="240" w:lineRule="auto"/>
        <w:rPr>
          <w:rFonts w:eastAsia="Times New Roman" w:cstheme="minorHAnsi"/>
          <w:color w:val="000000"/>
          <w:sz w:val="24"/>
          <w:szCs w:val="24"/>
          <w:shd w:val="clear" w:color="auto" w:fill="FFFFFF"/>
        </w:rPr>
      </w:pPr>
    </w:p>
    <w:p w:rsidR="002F79EA" w:rsidRPr="00173006" w:rsidRDefault="002F79EA" w:rsidP="002F79EA">
      <w:pPr>
        <w:shd w:val="clear" w:color="auto" w:fill="FFFFFF"/>
        <w:spacing w:after="0" w:line="240" w:lineRule="auto"/>
        <w:rPr>
          <w:rFonts w:eastAsia="Times New Roman" w:cstheme="minorHAnsi"/>
          <w:b/>
          <w:color w:val="000000"/>
          <w:sz w:val="24"/>
          <w:szCs w:val="24"/>
        </w:rPr>
      </w:pPr>
      <w:r w:rsidRPr="00173006">
        <w:rPr>
          <w:rFonts w:eastAsia="Times New Roman" w:cstheme="minorHAnsi"/>
          <w:b/>
          <w:color w:val="000000"/>
          <w:sz w:val="24"/>
          <w:szCs w:val="24"/>
        </w:rPr>
        <w:t>The status of testing materials:</w:t>
      </w:r>
    </w:p>
    <w:p w:rsidR="002F79EA" w:rsidRPr="00173006" w:rsidRDefault="002F79EA" w:rsidP="002F79EA">
      <w:pPr>
        <w:rPr>
          <w:rFonts w:eastAsia="Calibri" w:cstheme="minorHAnsi"/>
          <w:sz w:val="24"/>
          <w:szCs w:val="24"/>
        </w:rPr>
      </w:pPr>
      <w:r w:rsidRPr="00173006">
        <w:rPr>
          <w:rFonts w:eastAsia="Calibri" w:cstheme="minorHAnsi"/>
          <w:sz w:val="24"/>
          <w:szCs w:val="24"/>
        </w:rPr>
        <w:t xml:space="preserve">Videos for trick have been restored for Regular practical test. New trick video practical test has been implemented for </w:t>
      </w:r>
      <w:proofErr w:type="gramStart"/>
      <w:r w:rsidRPr="00173006">
        <w:rPr>
          <w:rFonts w:eastAsia="Calibri" w:cstheme="minorHAnsi"/>
          <w:sz w:val="24"/>
          <w:szCs w:val="24"/>
        </w:rPr>
        <w:t>Senior</w:t>
      </w:r>
      <w:proofErr w:type="gramEnd"/>
      <w:r w:rsidRPr="00173006">
        <w:rPr>
          <w:rFonts w:eastAsia="Calibri" w:cstheme="minorHAnsi"/>
          <w:sz w:val="24"/>
          <w:szCs w:val="24"/>
        </w:rPr>
        <w:t xml:space="preserve"> test and was submitted to the </w:t>
      </w:r>
      <w:proofErr w:type="spellStart"/>
      <w:r w:rsidRPr="00173006">
        <w:rPr>
          <w:rFonts w:eastAsia="Calibri" w:cstheme="minorHAnsi"/>
          <w:sz w:val="24"/>
          <w:szCs w:val="24"/>
        </w:rPr>
        <w:t>Integrass</w:t>
      </w:r>
      <w:proofErr w:type="spellEnd"/>
      <w:r w:rsidRPr="00173006">
        <w:rPr>
          <w:rFonts w:eastAsia="Calibri" w:cstheme="minorHAnsi"/>
          <w:sz w:val="24"/>
          <w:szCs w:val="24"/>
        </w:rPr>
        <w:t xml:space="preserve"> system, however membership records are still a priority and the LMS portion of the </w:t>
      </w:r>
      <w:proofErr w:type="spellStart"/>
      <w:r w:rsidRPr="00173006">
        <w:rPr>
          <w:rFonts w:eastAsia="Calibri" w:cstheme="minorHAnsi"/>
          <w:sz w:val="24"/>
          <w:szCs w:val="24"/>
        </w:rPr>
        <w:t>Integrass</w:t>
      </w:r>
      <w:proofErr w:type="spellEnd"/>
      <w:r w:rsidRPr="00173006">
        <w:rPr>
          <w:rFonts w:eastAsia="Calibri" w:cstheme="minorHAnsi"/>
          <w:sz w:val="24"/>
          <w:szCs w:val="24"/>
        </w:rPr>
        <w:t xml:space="preserve"> database hasn’t been released at this time. Slalom is still in process for updates and upgrades for both Regular and Senior tests. The previous test has been modified for current YouTube access and is working for both regular and senior testing. The resources and process of pulling clips have been a low priority. The committee worked to clarify and re-implement the current test in order to keep upgrade opportunities available. The LMS criteria have not been clarified and therefore new videos are still in a hold until the format and size limitations have been defined. The goal for the committee is to have new videos ready for review, approval and distribution in 2023 via the LMS, but is still in the planning and development process. </w:t>
      </w:r>
    </w:p>
    <w:p w:rsidR="002F79EA" w:rsidRPr="00173006" w:rsidRDefault="002F79EA" w:rsidP="002F79EA">
      <w:pPr>
        <w:shd w:val="clear" w:color="auto" w:fill="FFFFFF"/>
        <w:spacing w:after="0" w:line="240" w:lineRule="auto"/>
        <w:rPr>
          <w:rFonts w:eastAsia="Times New Roman" w:cstheme="minorHAnsi"/>
          <w:b/>
          <w:color w:val="000000"/>
          <w:sz w:val="24"/>
          <w:szCs w:val="24"/>
        </w:rPr>
      </w:pPr>
    </w:p>
    <w:p w:rsidR="002F79EA" w:rsidRPr="00173006" w:rsidRDefault="002F79EA" w:rsidP="002F79EA">
      <w:pPr>
        <w:shd w:val="clear" w:color="auto" w:fill="FFFFFF"/>
        <w:spacing w:after="0" w:line="240" w:lineRule="auto"/>
        <w:rPr>
          <w:rFonts w:eastAsia="Times New Roman" w:cstheme="minorHAnsi"/>
          <w:b/>
          <w:color w:val="000000"/>
          <w:sz w:val="24"/>
          <w:szCs w:val="24"/>
        </w:rPr>
      </w:pPr>
      <w:r w:rsidRPr="00173006">
        <w:rPr>
          <w:rFonts w:eastAsia="Times New Roman" w:cstheme="minorHAnsi"/>
          <w:b/>
          <w:color w:val="000000"/>
          <w:sz w:val="24"/>
          <w:szCs w:val="24"/>
        </w:rPr>
        <w:t>Foreign officials:</w:t>
      </w:r>
    </w:p>
    <w:p w:rsidR="002F79EA" w:rsidRPr="00173006" w:rsidRDefault="002F79EA" w:rsidP="002F79EA">
      <w:pPr>
        <w:shd w:val="clear" w:color="auto" w:fill="FFFFFF"/>
        <w:spacing w:after="0" w:line="240" w:lineRule="auto"/>
        <w:rPr>
          <w:rFonts w:eastAsia="Calibri" w:cstheme="minorHAnsi"/>
          <w:sz w:val="24"/>
          <w:szCs w:val="24"/>
        </w:rPr>
      </w:pPr>
      <w:r w:rsidRPr="00173006">
        <w:rPr>
          <w:rFonts w:eastAsia="Calibri" w:cstheme="minorHAnsi"/>
          <w:sz w:val="24"/>
          <w:szCs w:val="24"/>
        </w:rPr>
        <w:t xml:space="preserve">The documentation for newly tested or re-tested </w:t>
      </w:r>
      <w:proofErr w:type="spellStart"/>
      <w:r w:rsidRPr="00173006">
        <w:rPr>
          <w:rFonts w:eastAsia="Calibri" w:cstheme="minorHAnsi"/>
          <w:sz w:val="24"/>
          <w:szCs w:val="24"/>
        </w:rPr>
        <w:t>PanAm</w:t>
      </w:r>
      <w:proofErr w:type="spellEnd"/>
      <w:r w:rsidRPr="00173006">
        <w:rPr>
          <w:rFonts w:eastAsia="Calibri" w:cstheme="minorHAnsi"/>
          <w:sz w:val="24"/>
          <w:szCs w:val="24"/>
        </w:rPr>
        <w:t xml:space="preserve"> officials has allowed for a segregation of records and expiration dates for Senior vs </w:t>
      </w:r>
      <w:proofErr w:type="spellStart"/>
      <w:r w:rsidRPr="00173006">
        <w:rPr>
          <w:rFonts w:eastAsia="Calibri" w:cstheme="minorHAnsi"/>
          <w:sz w:val="24"/>
          <w:szCs w:val="24"/>
        </w:rPr>
        <w:t>PanAm</w:t>
      </w:r>
      <w:proofErr w:type="spellEnd"/>
      <w:r w:rsidRPr="00173006">
        <w:rPr>
          <w:rFonts w:eastAsia="Calibri" w:cstheme="minorHAnsi"/>
          <w:sz w:val="24"/>
          <w:szCs w:val="24"/>
        </w:rPr>
        <w:t xml:space="preserve"> level judges, scorers and drivers in the </w:t>
      </w:r>
      <w:proofErr w:type="spellStart"/>
      <w:r w:rsidRPr="00173006">
        <w:rPr>
          <w:rFonts w:eastAsia="Calibri" w:cstheme="minorHAnsi"/>
          <w:sz w:val="24"/>
          <w:szCs w:val="24"/>
        </w:rPr>
        <w:t>officials</w:t>
      </w:r>
      <w:proofErr w:type="spellEnd"/>
      <w:r w:rsidRPr="00173006">
        <w:rPr>
          <w:rFonts w:eastAsia="Calibri" w:cstheme="minorHAnsi"/>
          <w:sz w:val="24"/>
          <w:szCs w:val="24"/>
        </w:rPr>
        <w:t xml:space="preserve"> directory now that IWWF has more clearly defined how various levels equate from various federations. A number of non-USA officials that were tested via the </w:t>
      </w:r>
      <w:proofErr w:type="spellStart"/>
      <w:r w:rsidRPr="00173006">
        <w:rPr>
          <w:rFonts w:eastAsia="Calibri" w:cstheme="minorHAnsi"/>
          <w:sz w:val="24"/>
          <w:szCs w:val="24"/>
        </w:rPr>
        <w:t>PanAm</w:t>
      </w:r>
      <w:proofErr w:type="spellEnd"/>
      <w:r w:rsidRPr="00173006">
        <w:rPr>
          <w:rFonts w:eastAsia="Calibri" w:cstheme="minorHAnsi"/>
          <w:sz w:val="24"/>
          <w:szCs w:val="24"/>
        </w:rPr>
        <w:t xml:space="preserve"> program are now included in the directory. An effort has been made to include all re-tested </w:t>
      </w:r>
      <w:proofErr w:type="spellStart"/>
      <w:r w:rsidRPr="00173006">
        <w:rPr>
          <w:rFonts w:eastAsia="Calibri" w:cstheme="minorHAnsi"/>
          <w:sz w:val="24"/>
          <w:szCs w:val="24"/>
        </w:rPr>
        <w:t>PanAm</w:t>
      </w:r>
      <w:proofErr w:type="spellEnd"/>
      <w:r w:rsidRPr="00173006">
        <w:rPr>
          <w:rFonts w:eastAsia="Calibri" w:cstheme="minorHAnsi"/>
          <w:sz w:val="24"/>
          <w:szCs w:val="24"/>
        </w:rPr>
        <w:t xml:space="preserve"> Judges, Scorers and Drivers from AWSA in the EMS system with accurate testing dates and re-test dates. This project was implemented in order to allow and track AWSA officials working in IWWF administered events and continues to focus on new tracking dates and has not returned to address those officials that may be expired or expiring.</w:t>
      </w:r>
    </w:p>
    <w:p w:rsidR="002F79EA" w:rsidRPr="00173006" w:rsidRDefault="002F79EA" w:rsidP="002F79EA">
      <w:pPr>
        <w:shd w:val="clear" w:color="auto" w:fill="FFFFFF"/>
        <w:spacing w:after="0" w:line="240" w:lineRule="auto"/>
        <w:rPr>
          <w:rFonts w:eastAsia="Calibri" w:cstheme="minorHAnsi"/>
          <w:sz w:val="24"/>
          <w:szCs w:val="24"/>
        </w:rPr>
      </w:pPr>
    </w:p>
    <w:p w:rsidR="002F79EA" w:rsidRPr="00173006" w:rsidRDefault="002F79EA" w:rsidP="002F79EA">
      <w:pPr>
        <w:shd w:val="clear" w:color="auto" w:fill="FFFFFF"/>
        <w:spacing w:after="0" w:line="240" w:lineRule="auto"/>
        <w:rPr>
          <w:rFonts w:eastAsia="Times New Roman" w:cstheme="minorHAnsi"/>
          <w:color w:val="000000"/>
          <w:sz w:val="24"/>
          <w:szCs w:val="24"/>
        </w:rPr>
      </w:pPr>
      <w:r w:rsidRPr="00173006">
        <w:rPr>
          <w:rFonts w:eastAsia="Times New Roman" w:cstheme="minorHAnsi"/>
          <w:color w:val="000000"/>
          <w:sz w:val="24"/>
          <w:szCs w:val="24"/>
        </w:rPr>
        <w:t xml:space="preserve">IWWF has identified training criteria is the responsibility at the Federation level for what USAWSWS identifies as SafeSport. This could add to the complexity of the transition from foreign to AWSA. We are still looking into how we may want to handle this similarly to the Drivers Committee Attestation form, but that has not been confirmed at this time. </w:t>
      </w:r>
    </w:p>
    <w:p w:rsidR="002F79EA" w:rsidRPr="00173006" w:rsidRDefault="002F79EA" w:rsidP="002F79EA">
      <w:pPr>
        <w:shd w:val="clear" w:color="auto" w:fill="FFFFFF"/>
        <w:spacing w:after="0" w:line="240" w:lineRule="auto"/>
        <w:rPr>
          <w:rFonts w:eastAsia="Times New Roman" w:cstheme="minorHAnsi"/>
          <w:b/>
          <w:color w:val="000000"/>
          <w:sz w:val="24"/>
          <w:szCs w:val="24"/>
        </w:rPr>
      </w:pPr>
    </w:p>
    <w:p w:rsidR="002F79EA" w:rsidRPr="00173006" w:rsidRDefault="002F79EA" w:rsidP="002F79EA">
      <w:pPr>
        <w:shd w:val="clear" w:color="auto" w:fill="FFFFFF"/>
        <w:spacing w:after="0" w:line="240" w:lineRule="auto"/>
        <w:rPr>
          <w:rFonts w:eastAsia="Times New Roman" w:cstheme="minorHAnsi"/>
          <w:b/>
          <w:color w:val="000000"/>
          <w:sz w:val="24"/>
          <w:szCs w:val="24"/>
        </w:rPr>
      </w:pPr>
      <w:r w:rsidRPr="00173006">
        <w:rPr>
          <w:rFonts w:eastAsia="Times New Roman" w:cstheme="minorHAnsi"/>
          <w:b/>
          <w:color w:val="000000"/>
          <w:sz w:val="24"/>
          <w:szCs w:val="24"/>
        </w:rPr>
        <w:t>Tournament expectations:</w:t>
      </w:r>
    </w:p>
    <w:p w:rsidR="002F79EA" w:rsidRPr="00173006" w:rsidRDefault="002F79EA" w:rsidP="002F79EA">
      <w:pPr>
        <w:shd w:val="clear" w:color="auto" w:fill="FFFFFF"/>
        <w:spacing w:after="0" w:line="240" w:lineRule="auto"/>
        <w:rPr>
          <w:rFonts w:eastAsia="Times New Roman" w:cstheme="minorHAnsi"/>
          <w:color w:val="000000"/>
          <w:sz w:val="24"/>
          <w:szCs w:val="24"/>
        </w:rPr>
      </w:pPr>
      <w:r w:rsidRPr="00173006">
        <w:rPr>
          <w:rFonts w:eastAsia="Times New Roman" w:cstheme="minorHAnsi"/>
          <w:color w:val="000000"/>
          <w:sz w:val="24"/>
          <w:szCs w:val="24"/>
        </w:rPr>
        <w:t>Officials not adhering to expectations for tournaments had been cited in the past. Conversations with various EVPs have seen few or no repeated misbehavior to warrant changes to the J&amp;S Manual related to that topic. We are aware this may actually need to be included in a rules conversation, but currently no actions are needed.</w:t>
      </w:r>
    </w:p>
    <w:p w:rsidR="002F79EA" w:rsidRPr="00173006" w:rsidRDefault="002F79EA" w:rsidP="002F79EA">
      <w:pPr>
        <w:shd w:val="clear" w:color="auto" w:fill="FFFFFF"/>
        <w:spacing w:after="0" w:line="240" w:lineRule="auto"/>
        <w:rPr>
          <w:rFonts w:eastAsia="Times New Roman" w:cstheme="minorHAnsi"/>
          <w:color w:val="000000"/>
          <w:sz w:val="24"/>
          <w:szCs w:val="24"/>
        </w:rPr>
      </w:pPr>
      <w:r w:rsidRPr="00173006">
        <w:rPr>
          <w:rFonts w:eastAsia="Times New Roman" w:cstheme="minorHAnsi"/>
          <w:color w:val="000000"/>
          <w:sz w:val="24"/>
          <w:szCs w:val="24"/>
        </w:rPr>
        <w:t>The Seeding committee is asking for scorers or the person(s) submitting scorebooks adhere to timeframes listed in sanction documentation and to include all items required to complete a tournament scorebook package as a single upload.</w:t>
      </w:r>
    </w:p>
    <w:p w:rsidR="002F79EA" w:rsidRPr="00173006" w:rsidRDefault="002F79EA" w:rsidP="002F79EA">
      <w:pPr>
        <w:shd w:val="clear" w:color="auto" w:fill="FFFFFF"/>
        <w:spacing w:after="0" w:line="240" w:lineRule="auto"/>
        <w:rPr>
          <w:rFonts w:eastAsia="Times New Roman" w:cstheme="minorHAnsi"/>
          <w:b/>
          <w:color w:val="000000"/>
          <w:sz w:val="24"/>
          <w:szCs w:val="24"/>
        </w:rPr>
      </w:pPr>
    </w:p>
    <w:p w:rsidR="002F79EA" w:rsidRPr="00173006" w:rsidRDefault="002F79EA" w:rsidP="002F79EA">
      <w:pPr>
        <w:shd w:val="clear" w:color="auto" w:fill="FFFFFF"/>
        <w:spacing w:after="0" w:line="240" w:lineRule="auto"/>
        <w:rPr>
          <w:rFonts w:eastAsia="Times New Roman" w:cstheme="minorHAnsi"/>
          <w:b/>
          <w:color w:val="000000"/>
          <w:sz w:val="24"/>
          <w:szCs w:val="24"/>
        </w:rPr>
      </w:pPr>
      <w:r w:rsidRPr="00173006">
        <w:rPr>
          <w:rFonts w:eastAsia="Times New Roman" w:cstheme="minorHAnsi"/>
          <w:b/>
          <w:color w:val="000000"/>
          <w:sz w:val="24"/>
          <w:szCs w:val="24"/>
        </w:rPr>
        <w:t>Fast track:</w:t>
      </w:r>
    </w:p>
    <w:p w:rsidR="002F79EA" w:rsidRPr="00173006" w:rsidRDefault="002F79EA" w:rsidP="002F79EA">
      <w:pPr>
        <w:shd w:val="clear" w:color="auto" w:fill="FFFFFF"/>
        <w:spacing w:after="0" w:line="240" w:lineRule="auto"/>
        <w:rPr>
          <w:rFonts w:eastAsia="Times New Roman" w:cstheme="minorHAnsi"/>
          <w:color w:val="000000"/>
          <w:sz w:val="24"/>
          <w:szCs w:val="24"/>
        </w:rPr>
      </w:pPr>
      <w:r w:rsidRPr="00173006">
        <w:rPr>
          <w:rFonts w:eastAsia="Times New Roman" w:cstheme="minorHAnsi"/>
          <w:color w:val="000000"/>
          <w:sz w:val="24"/>
          <w:szCs w:val="24"/>
        </w:rPr>
        <w:t>The quantitative requirements are fairly clear cut, but numerous skiers don’t realize that the program isn’t restricted to just senior upgrades and the committee is recommending a regular rating option be more visible. The focus is for a top level judge to be cognoscente of the rules as well as administrative tasks related to the rating. The committee is reviewing practical, written and experience minimum for all fast-track officials.</w:t>
      </w:r>
    </w:p>
    <w:p w:rsidR="002F79EA" w:rsidRPr="00173006" w:rsidRDefault="002F79EA" w:rsidP="002F79EA">
      <w:pPr>
        <w:shd w:val="clear" w:color="auto" w:fill="FFFFFF"/>
        <w:spacing w:after="0" w:line="240" w:lineRule="auto"/>
        <w:rPr>
          <w:rFonts w:eastAsia="Times New Roman" w:cstheme="minorHAnsi"/>
          <w:b/>
          <w:color w:val="000000"/>
          <w:sz w:val="24"/>
          <w:szCs w:val="24"/>
        </w:rPr>
      </w:pPr>
    </w:p>
    <w:p w:rsidR="002F79EA" w:rsidRPr="00173006" w:rsidRDefault="002F79EA" w:rsidP="002F79EA">
      <w:pPr>
        <w:shd w:val="clear" w:color="auto" w:fill="FFFFFF"/>
        <w:spacing w:after="0" w:line="240" w:lineRule="auto"/>
        <w:rPr>
          <w:rFonts w:eastAsia="Times New Roman" w:cstheme="minorHAnsi"/>
          <w:b/>
          <w:color w:val="000000"/>
          <w:sz w:val="24"/>
          <w:szCs w:val="24"/>
        </w:rPr>
      </w:pPr>
      <w:r w:rsidRPr="00173006">
        <w:rPr>
          <w:rFonts w:eastAsia="Times New Roman" w:cstheme="minorHAnsi"/>
          <w:b/>
          <w:color w:val="000000"/>
          <w:sz w:val="24"/>
          <w:szCs w:val="24"/>
        </w:rPr>
        <w:t>Manuals, Testing and Clinic materials</w:t>
      </w:r>
    </w:p>
    <w:p w:rsidR="002F79EA" w:rsidRPr="00173006" w:rsidRDefault="002F79EA" w:rsidP="002F79EA">
      <w:pPr>
        <w:shd w:val="clear" w:color="auto" w:fill="FFFFFF"/>
        <w:spacing w:after="0" w:line="240" w:lineRule="auto"/>
        <w:rPr>
          <w:rFonts w:eastAsia="Times New Roman" w:cstheme="minorHAnsi"/>
          <w:color w:val="000000"/>
          <w:sz w:val="24"/>
          <w:szCs w:val="24"/>
        </w:rPr>
      </w:pPr>
      <w:r w:rsidRPr="00173006">
        <w:rPr>
          <w:rFonts w:eastAsia="Times New Roman" w:cstheme="minorHAnsi"/>
          <w:color w:val="000000"/>
          <w:sz w:val="24"/>
          <w:szCs w:val="24"/>
        </w:rPr>
        <w:t>There are new rules and criteria that were implemented this year. The written tests have been corrected or updated to align with the current rules and have been used for a number of applicants.</w:t>
      </w:r>
    </w:p>
    <w:p w:rsidR="002F79EA" w:rsidRPr="00173006" w:rsidRDefault="002F79EA" w:rsidP="002F79EA">
      <w:pPr>
        <w:shd w:val="clear" w:color="auto" w:fill="FFFFFF"/>
        <w:spacing w:after="0" w:line="240" w:lineRule="auto"/>
        <w:rPr>
          <w:rFonts w:eastAsia="Times New Roman" w:cstheme="minorHAnsi"/>
          <w:color w:val="000000"/>
          <w:sz w:val="24"/>
          <w:szCs w:val="24"/>
        </w:rPr>
      </w:pPr>
    </w:p>
    <w:p w:rsidR="00821C42" w:rsidRDefault="00821C42" w:rsidP="00821C42">
      <w:pPr>
        <w:shd w:val="clear" w:color="auto" w:fill="FFFFFF"/>
        <w:spacing w:after="0" w:line="240" w:lineRule="auto"/>
        <w:rPr>
          <w:rFonts w:eastAsia="Times New Roman" w:cstheme="minorHAnsi"/>
          <w:b/>
          <w:color w:val="000000"/>
          <w:sz w:val="24"/>
          <w:szCs w:val="24"/>
        </w:rPr>
      </w:pPr>
      <w:proofErr w:type="gramStart"/>
      <w:r>
        <w:rPr>
          <w:rFonts w:eastAsia="Times New Roman" w:cstheme="minorHAnsi"/>
          <w:b/>
          <w:color w:val="000000"/>
          <w:sz w:val="24"/>
          <w:szCs w:val="24"/>
        </w:rPr>
        <w:t>Judges &amp;</w:t>
      </w:r>
      <w:proofErr w:type="gramEnd"/>
      <w:r>
        <w:rPr>
          <w:rFonts w:eastAsia="Times New Roman" w:cstheme="minorHAnsi"/>
          <w:b/>
          <w:color w:val="000000"/>
          <w:sz w:val="24"/>
          <w:szCs w:val="24"/>
        </w:rPr>
        <w:t xml:space="preserve"> Scorers Committee</w:t>
      </w:r>
    </w:p>
    <w:p w:rsidR="00821C42" w:rsidRDefault="00821C42" w:rsidP="00821C42">
      <w:pPr>
        <w:shd w:val="clear" w:color="auto" w:fill="FFFFFF"/>
        <w:spacing w:after="0" w:line="240" w:lineRule="auto"/>
        <w:rPr>
          <w:rFonts w:eastAsia="Times New Roman" w:cstheme="minorHAnsi"/>
          <w:b/>
          <w:color w:val="000000"/>
          <w:sz w:val="24"/>
          <w:szCs w:val="24"/>
        </w:rPr>
      </w:pPr>
      <w:r>
        <w:rPr>
          <w:rFonts w:eastAsia="Times New Roman" w:cstheme="minorHAnsi"/>
          <w:color w:val="000000"/>
          <w:sz w:val="24"/>
          <w:szCs w:val="24"/>
        </w:rPr>
        <w:t xml:space="preserve">Robert </w:t>
      </w:r>
      <w:proofErr w:type="spellStart"/>
      <w:r>
        <w:rPr>
          <w:rFonts w:eastAsia="Times New Roman" w:cstheme="minorHAnsi"/>
          <w:color w:val="000000"/>
          <w:sz w:val="24"/>
          <w:szCs w:val="24"/>
        </w:rPr>
        <w:t>Howerton</w:t>
      </w:r>
      <w:proofErr w:type="spellEnd"/>
      <w:r>
        <w:rPr>
          <w:rFonts w:eastAsia="Times New Roman" w:cstheme="minorHAnsi"/>
          <w:color w:val="000000"/>
          <w:sz w:val="24"/>
          <w:szCs w:val="24"/>
        </w:rPr>
        <w:t xml:space="preserve"> – C</w:t>
      </w:r>
      <w:r w:rsidR="002F79EA" w:rsidRPr="00173006">
        <w:rPr>
          <w:rFonts w:eastAsia="Times New Roman" w:cstheme="minorHAnsi"/>
          <w:color w:val="000000"/>
          <w:sz w:val="24"/>
          <w:szCs w:val="24"/>
        </w:rPr>
        <w:t>hair</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Ray Crenshaw</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Jane Greenwood</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 xml:space="preserve">Kate </w:t>
      </w:r>
      <w:proofErr w:type="spellStart"/>
      <w:r w:rsidRPr="00173006">
        <w:rPr>
          <w:rFonts w:eastAsia="Times New Roman" w:cstheme="minorHAnsi"/>
          <w:color w:val="000000"/>
          <w:sz w:val="24"/>
          <w:szCs w:val="24"/>
        </w:rPr>
        <w:t>Knafla</w:t>
      </w:r>
      <w:proofErr w:type="spellEnd"/>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 xml:space="preserve">Tom Nathan </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Dean Rudy</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 xml:space="preserve">Alex </w:t>
      </w:r>
      <w:proofErr w:type="spellStart"/>
      <w:r w:rsidRPr="00173006">
        <w:rPr>
          <w:rFonts w:eastAsia="Times New Roman" w:cstheme="minorHAnsi"/>
          <w:color w:val="000000"/>
          <w:sz w:val="24"/>
          <w:szCs w:val="24"/>
        </w:rPr>
        <w:t>Lauretano</w:t>
      </w:r>
      <w:proofErr w:type="spellEnd"/>
      <w:r w:rsidRPr="00173006">
        <w:rPr>
          <w:rFonts w:eastAsia="Times New Roman" w:cstheme="minorHAnsi"/>
          <w:color w:val="000000"/>
          <w:sz w:val="24"/>
          <w:szCs w:val="24"/>
        </w:rPr>
        <w:t xml:space="preserve"> </w:t>
      </w:r>
      <w:r w:rsidR="00821C42">
        <w:rPr>
          <w:rFonts w:eastAsia="Times New Roman" w:cstheme="minorHAnsi"/>
          <w:color w:val="000000"/>
          <w:sz w:val="24"/>
          <w:szCs w:val="24"/>
        </w:rPr>
        <w:t>–</w:t>
      </w:r>
      <w:r w:rsidRPr="00173006">
        <w:rPr>
          <w:rFonts w:eastAsia="Times New Roman" w:cstheme="minorHAnsi"/>
          <w:color w:val="000000"/>
          <w:sz w:val="24"/>
          <w:szCs w:val="24"/>
        </w:rPr>
        <w:t xml:space="preserve"> AAC</w:t>
      </w:r>
    </w:p>
    <w:p w:rsid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 xml:space="preserve">Jim Grew </w:t>
      </w:r>
      <w:r w:rsidR="00821C42">
        <w:rPr>
          <w:rFonts w:eastAsia="Times New Roman" w:cstheme="minorHAnsi"/>
          <w:color w:val="000000"/>
          <w:sz w:val="24"/>
          <w:szCs w:val="24"/>
        </w:rPr>
        <w:t>–</w:t>
      </w:r>
      <w:r w:rsidRPr="00173006">
        <w:rPr>
          <w:rFonts w:eastAsia="Times New Roman" w:cstheme="minorHAnsi"/>
          <w:color w:val="000000"/>
          <w:sz w:val="24"/>
          <w:szCs w:val="24"/>
        </w:rPr>
        <w:t xml:space="preserve"> Consultant</w:t>
      </w:r>
    </w:p>
    <w:p w:rsidR="002F79EA" w:rsidRPr="00821C42" w:rsidRDefault="002F79EA" w:rsidP="00821C42">
      <w:pPr>
        <w:shd w:val="clear" w:color="auto" w:fill="FFFFFF"/>
        <w:spacing w:after="0" w:line="240" w:lineRule="auto"/>
        <w:rPr>
          <w:rFonts w:eastAsia="Times New Roman" w:cstheme="minorHAnsi"/>
          <w:b/>
          <w:color w:val="000000"/>
          <w:sz w:val="24"/>
          <w:szCs w:val="24"/>
        </w:rPr>
      </w:pPr>
      <w:r w:rsidRPr="00173006">
        <w:rPr>
          <w:rFonts w:eastAsia="Times New Roman" w:cstheme="minorHAnsi"/>
          <w:color w:val="000000"/>
          <w:sz w:val="24"/>
          <w:szCs w:val="24"/>
        </w:rPr>
        <w:t xml:space="preserve">Melanie Hanson </w:t>
      </w:r>
      <w:r w:rsidR="00821C42">
        <w:rPr>
          <w:rFonts w:eastAsia="Times New Roman" w:cstheme="minorHAnsi"/>
          <w:color w:val="000000"/>
          <w:sz w:val="24"/>
          <w:szCs w:val="24"/>
        </w:rPr>
        <w:t>–</w:t>
      </w:r>
      <w:r w:rsidR="00821C42" w:rsidRPr="00173006">
        <w:rPr>
          <w:rFonts w:eastAsia="Times New Roman" w:cstheme="minorHAnsi"/>
          <w:color w:val="000000"/>
          <w:sz w:val="24"/>
          <w:szCs w:val="24"/>
        </w:rPr>
        <w:t xml:space="preserve"> </w:t>
      </w:r>
      <w:r w:rsidRPr="00173006">
        <w:rPr>
          <w:rFonts w:eastAsia="Times New Roman" w:cstheme="minorHAnsi"/>
          <w:color w:val="000000"/>
          <w:sz w:val="24"/>
          <w:szCs w:val="24"/>
        </w:rPr>
        <w:t>Consultant</w:t>
      </w: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Pr="00173006" w:rsidRDefault="002F79EA" w:rsidP="005B1DF6">
      <w:pPr>
        <w:spacing w:after="0" w:line="240" w:lineRule="auto"/>
        <w:jc w:val="center"/>
        <w:rPr>
          <w:rFonts w:eastAsia="Calibri" w:cstheme="minorHAnsi"/>
          <w:b/>
          <w:sz w:val="28"/>
          <w:szCs w:val="24"/>
        </w:rPr>
      </w:pPr>
    </w:p>
    <w:p w:rsidR="002F79EA" w:rsidRDefault="002F79EA" w:rsidP="005B1DF6">
      <w:pPr>
        <w:spacing w:after="0" w:line="240" w:lineRule="auto"/>
        <w:jc w:val="center"/>
        <w:rPr>
          <w:rFonts w:eastAsia="Calibri" w:cstheme="minorHAnsi"/>
          <w:b/>
          <w:sz w:val="28"/>
          <w:szCs w:val="24"/>
        </w:rPr>
      </w:pPr>
    </w:p>
    <w:p w:rsidR="00821C42" w:rsidRDefault="00821C42" w:rsidP="005B1DF6">
      <w:pPr>
        <w:spacing w:after="0" w:line="240" w:lineRule="auto"/>
        <w:jc w:val="center"/>
        <w:rPr>
          <w:rFonts w:eastAsia="Calibri" w:cstheme="minorHAnsi"/>
          <w:b/>
          <w:sz w:val="28"/>
          <w:szCs w:val="24"/>
        </w:rPr>
      </w:pPr>
    </w:p>
    <w:p w:rsidR="00821C42" w:rsidRDefault="00821C42" w:rsidP="005B1DF6">
      <w:pPr>
        <w:spacing w:after="0" w:line="240" w:lineRule="auto"/>
        <w:jc w:val="center"/>
        <w:rPr>
          <w:rFonts w:eastAsia="Calibri" w:cstheme="minorHAnsi"/>
          <w:b/>
          <w:sz w:val="28"/>
          <w:szCs w:val="24"/>
        </w:rPr>
      </w:pPr>
    </w:p>
    <w:p w:rsidR="002F79EA" w:rsidRDefault="002F79EA" w:rsidP="005B1DF6">
      <w:pPr>
        <w:spacing w:after="0" w:line="240" w:lineRule="auto"/>
        <w:jc w:val="center"/>
        <w:rPr>
          <w:rFonts w:eastAsia="Calibri" w:cstheme="minorHAnsi"/>
          <w:b/>
          <w:sz w:val="28"/>
          <w:szCs w:val="24"/>
        </w:rPr>
      </w:pPr>
    </w:p>
    <w:p w:rsidR="00F2345C" w:rsidRPr="00173006" w:rsidRDefault="00F2345C" w:rsidP="005B1DF6">
      <w:pPr>
        <w:spacing w:after="0" w:line="240" w:lineRule="auto"/>
        <w:jc w:val="center"/>
        <w:rPr>
          <w:rFonts w:eastAsia="Calibri" w:cstheme="minorHAnsi"/>
          <w:b/>
          <w:sz w:val="28"/>
          <w:szCs w:val="24"/>
        </w:rPr>
      </w:pPr>
    </w:p>
    <w:p w:rsidR="005B1DF6" w:rsidRPr="00173006" w:rsidRDefault="00821C42" w:rsidP="005B1DF6">
      <w:pPr>
        <w:spacing w:after="0" w:line="240" w:lineRule="auto"/>
        <w:jc w:val="center"/>
        <w:rPr>
          <w:rFonts w:eastAsia="Calibri" w:cstheme="minorHAnsi"/>
          <w:b/>
          <w:sz w:val="28"/>
          <w:szCs w:val="24"/>
        </w:rPr>
      </w:pPr>
      <w:r>
        <w:rPr>
          <w:rFonts w:eastAsia="Calibri" w:cstheme="minorHAnsi"/>
          <w:b/>
          <w:sz w:val="28"/>
          <w:szCs w:val="24"/>
        </w:rPr>
        <w:t xml:space="preserve">AWSA </w:t>
      </w:r>
      <w:r w:rsidR="005B1DF6" w:rsidRPr="00173006">
        <w:rPr>
          <w:rFonts w:eastAsia="Calibri" w:cstheme="minorHAnsi"/>
          <w:b/>
          <w:sz w:val="28"/>
          <w:szCs w:val="24"/>
        </w:rPr>
        <w:t xml:space="preserve">Junior Development </w:t>
      </w:r>
      <w:r w:rsidR="00550E69">
        <w:rPr>
          <w:rFonts w:eastAsia="Calibri" w:cstheme="minorHAnsi"/>
          <w:b/>
          <w:sz w:val="28"/>
          <w:szCs w:val="24"/>
        </w:rPr>
        <w:t xml:space="preserve">Committee </w:t>
      </w:r>
      <w:r w:rsidR="005B1DF6" w:rsidRPr="00173006">
        <w:rPr>
          <w:rFonts w:eastAsia="Calibri" w:cstheme="minorHAnsi"/>
          <w:b/>
          <w:sz w:val="28"/>
          <w:szCs w:val="24"/>
        </w:rPr>
        <w:t>Report</w:t>
      </w:r>
    </w:p>
    <w:p w:rsidR="00821C42" w:rsidRDefault="00821C42" w:rsidP="00821C42">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5B1DF6" w:rsidRPr="00173006" w:rsidRDefault="005B1DF6" w:rsidP="005B1DF6">
      <w:pPr>
        <w:spacing w:after="0" w:line="240" w:lineRule="auto"/>
        <w:jc w:val="center"/>
        <w:rPr>
          <w:rFonts w:eastAsia="Calibri" w:cstheme="minorHAnsi"/>
          <w:sz w:val="24"/>
          <w:szCs w:val="24"/>
        </w:rPr>
      </w:pP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Financials</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Budget v. Actual to date is attached</w:t>
      </w:r>
      <w:r w:rsidR="00550E69">
        <w:rPr>
          <w:rFonts w:eastAsia="Calibri" w:cstheme="minorHAnsi"/>
          <w:sz w:val="24"/>
          <w:szCs w:val="24"/>
        </w:rPr>
        <w:t>.</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Developed a Sponsorship Program that we hope to push out soon (later than we wanted, but it is something we should be able to keep in place for the next several years)</w:t>
      </w:r>
      <w:r w:rsidR="00550E69">
        <w:rPr>
          <w:rFonts w:eastAsia="Calibri" w:cstheme="minorHAnsi"/>
          <w:sz w:val="24"/>
          <w:szCs w:val="24"/>
        </w:rPr>
        <w:t>.</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Biggest expense is the Most Improved Awards that go out to all regions and for nationals. This year they went up $500 to $5500. Therefore, we had each region increase support to $700. </w:t>
      </w: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National Junior Team </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Big thanks to </w:t>
      </w:r>
      <w:proofErr w:type="spellStart"/>
      <w:r w:rsidRPr="00173006">
        <w:rPr>
          <w:rFonts w:eastAsia="Calibri" w:cstheme="minorHAnsi"/>
          <w:sz w:val="24"/>
          <w:szCs w:val="24"/>
        </w:rPr>
        <w:t>Lelani</w:t>
      </w:r>
      <w:proofErr w:type="spellEnd"/>
      <w:r w:rsidRPr="00173006">
        <w:rPr>
          <w:rFonts w:eastAsia="Calibri" w:cstheme="minorHAnsi"/>
          <w:sz w:val="24"/>
          <w:szCs w:val="24"/>
        </w:rPr>
        <w:t xml:space="preserve"> Travers and her crew at Jack Travers Ski School for helping us bring back a great camp for the National Junior Team. 13 kids attended. </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Heard great things from kids and parents. Will plan to host National Junior Team Clinic again in 2023. </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All National Junior Team members received a custom ski sock from </w:t>
      </w:r>
      <w:proofErr w:type="spellStart"/>
      <w:r w:rsidRPr="00173006">
        <w:rPr>
          <w:rFonts w:eastAsia="Calibri" w:cstheme="minorHAnsi"/>
          <w:sz w:val="24"/>
          <w:szCs w:val="24"/>
        </w:rPr>
        <w:t>Masterline</w:t>
      </w:r>
      <w:proofErr w:type="spellEnd"/>
      <w:r w:rsidRPr="00173006">
        <w:rPr>
          <w:rFonts w:eastAsia="Calibri" w:cstheme="minorHAnsi"/>
          <w:sz w:val="24"/>
          <w:szCs w:val="24"/>
        </w:rPr>
        <w:t xml:space="preserve">/Eagle and either an opportunity to attend the camp or a coaching stipend. </w:t>
      </w: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All-Star Teams will be announced at each Regionals. Each member will receive a hat with the new custom All-Star logo and a medal based on placement of each region at Nationals (to be announced at the awards)</w:t>
      </w:r>
      <w:r w:rsidR="00550E69">
        <w:rPr>
          <w:rFonts w:eastAsia="Calibri" w:cstheme="minorHAnsi"/>
          <w:sz w:val="24"/>
          <w:szCs w:val="24"/>
        </w:rPr>
        <w:t>.</w:t>
      </w: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Fundraising</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RAFFLE at Nationals- this will be our large fundraiser for the year. We will be selling raffle tickets for $20 each for a $1000 cash prize. We will be onsite selling tickets and having kids walk around selling tickets, too. </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Sponsorships- reaching out to skier families for possible donors and posting on USA Waterski Website info on how to become a sponsor</w:t>
      </w:r>
      <w:r w:rsidR="00550E69">
        <w:rPr>
          <w:rFonts w:eastAsia="Calibri" w:cstheme="minorHAnsi"/>
          <w:sz w:val="24"/>
          <w:szCs w:val="24"/>
        </w:rPr>
        <w:t>.</w:t>
      </w: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National Junior Awards at Nationals </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Will be held onsite at the </w:t>
      </w:r>
      <w:r w:rsidR="00550E69" w:rsidRPr="00173006">
        <w:rPr>
          <w:rFonts w:eastAsia="Calibri" w:cstheme="minorHAnsi"/>
          <w:sz w:val="24"/>
          <w:szCs w:val="24"/>
        </w:rPr>
        <w:t>Pavilion</w:t>
      </w:r>
      <w:r w:rsidRPr="00173006">
        <w:rPr>
          <w:rFonts w:eastAsia="Calibri" w:cstheme="minorHAnsi"/>
          <w:sz w:val="24"/>
          <w:szCs w:val="24"/>
        </w:rPr>
        <w:t xml:space="preserve"> Thursday before America’s Cup</w:t>
      </w:r>
      <w:r w:rsidR="00550E69">
        <w:rPr>
          <w:rFonts w:eastAsia="Calibri" w:cstheme="minorHAnsi"/>
          <w:sz w:val="24"/>
          <w:szCs w:val="24"/>
        </w:rPr>
        <w:t>.</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$15/ticket for all (skiers and families)</w:t>
      </w:r>
      <w:r w:rsidR="00550E69">
        <w:rPr>
          <w:rFonts w:eastAsia="Calibri" w:cstheme="minorHAnsi"/>
          <w:sz w:val="24"/>
          <w:szCs w:val="24"/>
        </w:rPr>
        <w:t>.</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Taco Bar and inflatables</w:t>
      </w:r>
      <w:r w:rsidR="00550E69">
        <w:rPr>
          <w:rFonts w:eastAsia="Calibri" w:cstheme="minorHAnsi"/>
          <w:sz w:val="24"/>
          <w:szCs w:val="24"/>
        </w:rPr>
        <w:t>.</w:t>
      </w:r>
    </w:p>
    <w:p w:rsidR="005B1DF6" w:rsidRPr="00173006" w:rsidRDefault="005B1DF6" w:rsidP="005B1DF6">
      <w:pPr>
        <w:numPr>
          <w:ilvl w:val="1"/>
          <w:numId w:val="4"/>
        </w:numPr>
        <w:spacing w:after="0" w:line="240" w:lineRule="auto"/>
        <w:contextualSpacing/>
        <w:rPr>
          <w:rFonts w:eastAsia="Calibri" w:cstheme="minorHAnsi"/>
          <w:sz w:val="24"/>
          <w:szCs w:val="24"/>
        </w:rPr>
      </w:pPr>
      <w:r w:rsidRPr="00173006">
        <w:rPr>
          <w:rFonts w:eastAsia="Calibri" w:cstheme="minorHAnsi"/>
          <w:sz w:val="24"/>
          <w:szCs w:val="24"/>
        </w:rPr>
        <w:t xml:space="preserve">Will announce scholarship winners, National Most Improved </w:t>
      </w:r>
      <w:r w:rsidR="00550E69">
        <w:rPr>
          <w:rFonts w:eastAsia="Calibri" w:cstheme="minorHAnsi"/>
          <w:sz w:val="24"/>
          <w:szCs w:val="24"/>
        </w:rPr>
        <w:t>Awards, and All-Star placements.</w:t>
      </w:r>
    </w:p>
    <w:p w:rsidR="005B1DF6" w:rsidRPr="00173006" w:rsidRDefault="005B1DF6" w:rsidP="005B1DF6">
      <w:pPr>
        <w:numPr>
          <w:ilvl w:val="0"/>
          <w:numId w:val="4"/>
        </w:numPr>
        <w:spacing w:after="0" w:line="240" w:lineRule="auto"/>
        <w:contextualSpacing/>
        <w:rPr>
          <w:rFonts w:eastAsia="Calibri" w:cstheme="minorHAnsi"/>
          <w:sz w:val="24"/>
          <w:szCs w:val="24"/>
        </w:rPr>
      </w:pPr>
      <w:r w:rsidRPr="00173006">
        <w:rPr>
          <w:rFonts w:eastAsia="Calibri" w:cstheme="minorHAnsi"/>
          <w:sz w:val="24"/>
          <w:szCs w:val="24"/>
        </w:rPr>
        <w:t>New Logos for Junior Development, All-Stars, and Junior Team (see below)</w:t>
      </w:r>
    </w:p>
    <w:p w:rsidR="005B1DF6" w:rsidRPr="00173006" w:rsidRDefault="005B1DF6" w:rsidP="00550E69">
      <w:pPr>
        <w:spacing w:after="0" w:line="240" w:lineRule="auto"/>
        <w:ind w:left="360"/>
        <w:jc w:val="center"/>
        <w:rPr>
          <w:rFonts w:eastAsia="Calibri" w:cstheme="minorHAnsi"/>
          <w:sz w:val="24"/>
          <w:szCs w:val="24"/>
        </w:rPr>
      </w:pPr>
      <w:r w:rsidRPr="00173006">
        <w:rPr>
          <w:rFonts w:eastAsia="Calibri" w:cstheme="minorHAnsi"/>
          <w:noProof/>
          <w:sz w:val="24"/>
          <w:szCs w:val="24"/>
        </w:rPr>
        <w:drawing>
          <wp:inline distT="0" distB="0" distL="0" distR="0" wp14:anchorId="6926844D" wp14:editId="05AE7E2E">
            <wp:extent cx="1435100"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r w:rsidRPr="00173006">
        <w:rPr>
          <w:rFonts w:eastAsia="Calibri" w:cstheme="minorHAnsi"/>
          <w:noProof/>
          <w:sz w:val="24"/>
          <w:szCs w:val="24"/>
        </w:rPr>
        <w:drawing>
          <wp:inline distT="0" distB="0" distL="0" distR="0" wp14:anchorId="122B5606" wp14:editId="238FD735">
            <wp:extent cx="14097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Pr="00173006">
        <w:rPr>
          <w:rFonts w:eastAsia="Calibri" w:cstheme="minorHAnsi"/>
          <w:noProof/>
          <w:sz w:val="24"/>
          <w:szCs w:val="24"/>
        </w:rPr>
        <w:drawing>
          <wp:inline distT="0" distB="0" distL="0" distR="0" wp14:anchorId="603FDA7A" wp14:editId="0CAD6C71">
            <wp:extent cx="1574800" cy="157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rsidR="005B1DF6" w:rsidRPr="00173006" w:rsidRDefault="005B1DF6" w:rsidP="00550E69">
      <w:pPr>
        <w:spacing w:after="0" w:line="240" w:lineRule="auto"/>
        <w:ind w:left="360"/>
        <w:jc w:val="center"/>
        <w:rPr>
          <w:rFonts w:eastAsia="Calibri" w:cstheme="minorHAnsi"/>
          <w:sz w:val="24"/>
          <w:szCs w:val="24"/>
        </w:rPr>
      </w:pPr>
    </w:p>
    <w:p w:rsidR="005B1DF6" w:rsidRPr="00173006" w:rsidRDefault="005B1DF6" w:rsidP="00550E69">
      <w:pPr>
        <w:spacing w:after="0" w:line="240" w:lineRule="auto"/>
        <w:ind w:left="360"/>
        <w:jc w:val="center"/>
        <w:rPr>
          <w:rFonts w:eastAsia="Calibri" w:cstheme="minorHAnsi"/>
          <w:sz w:val="24"/>
          <w:szCs w:val="24"/>
        </w:rPr>
      </w:pPr>
    </w:p>
    <w:p w:rsidR="005B1DF6" w:rsidRPr="00173006" w:rsidRDefault="005B1DF6" w:rsidP="005B1DF6">
      <w:pPr>
        <w:spacing w:after="0" w:line="240" w:lineRule="auto"/>
        <w:ind w:left="360"/>
        <w:rPr>
          <w:rFonts w:eastAsia="Calibri" w:cstheme="minorHAnsi"/>
          <w:sz w:val="24"/>
          <w:szCs w:val="24"/>
        </w:rPr>
      </w:pPr>
    </w:p>
    <w:p w:rsidR="005B1DF6" w:rsidRPr="00173006" w:rsidRDefault="005B1DF6" w:rsidP="005B1DF6">
      <w:pPr>
        <w:spacing w:after="0" w:line="240" w:lineRule="auto"/>
        <w:ind w:left="360"/>
        <w:rPr>
          <w:rFonts w:eastAsia="Calibri" w:cstheme="minorHAnsi"/>
          <w:sz w:val="24"/>
          <w:szCs w:val="24"/>
        </w:rPr>
      </w:pPr>
    </w:p>
    <w:p w:rsidR="002F79EA" w:rsidRPr="00173006" w:rsidRDefault="002F79EA" w:rsidP="005B1DF6">
      <w:pPr>
        <w:spacing w:after="0" w:line="240" w:lineRule="auto"/>
        <w:ind w:left="360"/>
        <w:rPr>
          <w:rFonts w:eastAsia="Calibri" w:cstheme="minorHAnsi"/>
          <w:sz w:val="24"/>
          <w:szCs w:val="24"/>
        </w:rPr>
      </w:pPr>
    </w:p>
    <w:p w:rsidR="002F79EA" w:rsidRPr="00173006" w:rsidRDefault="002F79EA" w:rsidP="005B1DF6">
      <w:pPr>
        <w:spacing w:after="0" w:line="240" w:lineRule="auto"/>
        <w:ind w:left="360"/>
        <w:rPr>
          <w:rFonts w:eastAsia="Calibri" w:cstheme="minorHAnsi"/>
          <w:sz w:val="24"/>
          <w:szCs w:val="24"/>
        </w:rPr>
      </w:pPr>
    </w:p>
    <w:p w:rsidR="005B1DF6" w:rsidRPr="00173006" w:rsidRDefault="005B1DF6" w:rsidP="005B1DF6">
      <w:pPr>
        <w:spacing w:after="0" w:line="240" w:lineRule="auto"/>
        <w:ind w:left="360"/>
        <w:rPr>
          <w:rFonts w:eastAsia="Calibri" w:cstheme="minorHAnsi"/>
          <w:sz w:val="24"/>
          <w:szCs w:val="24"/>
        </w:rPr>
      </w:pPr>
    </w:p>
    <w:tbl>
      <w:tblPr>
        <w:tblpPr w:leftFromText="180" w:rightFromText="180" w:vertAnchor="page" w:horzAnchor="margin" w:tblpXSpec="center" w:tblpY="654"/>
        <w:tblW w:w="10160" w:type="dxa"/>
        <w:tblLook w:val="04A0" w:firstRow="1" w:lastRow="0" w:firstColumn="1" w:lastColumn="0" w:noHBand="0" w:noVBand="1"/>
      </w:tblPr>
      <w:tblGrid>
        <w:gridCol w:w="5559"/>
        <w:gridCol w:w="1495"/>
        <w:gridCol w:w="1547"/>
        <w:gridCol w:w="1559"/>
      </w:tblGrid>
      <w:tr w:rsidR="00550E69" w:rsidRPr="00173006" w:rsidTr="00550E69">
        <w:trPr>
          <w:trHeight w:val="759"/>
        </w:trPr>
        <w:tc>
          <w:tcPr>
            <w:tcW w:w="10160" w:type="dxa"/>
            <w:gridSpan w:val="4"/>
            <w:tcBorders>
              <w:top w:val="nil"/>
              <w:left w:val="nil"/>
              <w:bottom w:val="nil"/>
              <w:right w:val="nil"/>
            </w:tcBorders>
            <w:shd w:val="clear" w:color="auto" w:fill="auto"/>
            <w:noWrap/>
            <w:vAlign w:val="center"/>
            <w:hideMark/>
          </w:tcPr>
          <w:p w:rsidR="00550E69" w:rsidRPr="00807036" w:rsidRDefault="00550E69" w:rsidP="00550E69">
            <w:pPr>
              <w:spacing w:after="0" w:line="240" w:lineRule="auto"/>
              <w:jc w:val="center"/>
              <w:rPr>
                <w:rFonts w:eastAsia="Times New Roman" w:cstheme="minorHAnsi"/>
                <w:b/>
                <w:bCs/>
                <w:color w:val="000000"/>
                <w:sz w:val="24"/>
                <w:szCs w:val="36"/>
              </w:rPr>
            </w:pPr>
            <w:r w:rsidRPr="00807036">
              <w:rPr>
                <w:rFonts w:eastAsia="Times New Roman" w:cstheme="minorHAnsi"/>
                <w:b/>
                <w:bCs/>
                <w:color w:val="000000"/>
                <w:sz w:val="24"/>
                <w:szCs w:val="36"/>
              </w:rPr>
              <w:t>National Junior Development Budget as of 12/01/2021</w:t>
            </w:r>
          </w:p>
        </w:tc>
      </w:tr>
      <w:tr w:rsidR="00550E69" w:rsidRPr="00173006" w:rsidTr="00550E69">
        <w:trPr>
          <w:trHeight w:val="696"/>
        </w:trPr>
        <w:tc>
          <w:tcPr>
            <w:tcW w:w="5559" w:type="dxa"/>
            <w:tcBorders>
              <w:top w:val="single" w:sz="4" w:space="0" w:color="AAAAAA"/>
              <w:left w:val="single" w:sz="4" w:space="0" w:color="AAAAAA"/>
              <w:bottom w:val="single" w:sz="4" w:space="0" w:color="AAAAAA"/>
              <w:right w:val="single" w:sz="4" w:space="0" w:color="AAAAAA"/>
            </w:tcBorders>
            <w:shd w:val="clear" w:color="auto" w:fill="auto"/>
            <w:noWrap/>
            <w:vAlign w:val="center"/>
            <w:hideMark/>
          </w:tcPr>
          <w:p w:rsidR="00550E69" w:rsidRPr="00807036" w:rsidRDefault="00550E69" w:rsidP="00550E69">
            <w:pPr>
              <w:spacing w:after="0" w:line="240" w:lineRule="auto"/>
              <w:rPr>
                <w:rFonts w:eastAsia="Times New Roman" w:cstheme="minorHAnsi"/>
                <w:b/>
                <w:bCs/>
                <w:color w:val="000000"/>
                <w:sz w:val="20"/>
                <w:szCs w:val="20"/>
                <w:u w:val="single"/>
              </w:rPr>
            </w:pPr>
            <w:r w:rsidRPr="00807036">
              <w:rPr>
                <w:rFonts w:eastAsia="Times New Roman" w:cstheme="minorHAnsi"/>
                <w:b/>
                <w:bCs/>
                <w:color w:val="000000"/>
                <w:sz w:val="20"/>
                <w:szCs w:val="20"/>
                <w:u w:val="single"/>
              </w:rPr>
              <w:t> </w:t>
            </w:r>
          </w:p>
        </w:tc>
        <w:tc>
          <w:tcPr>
            <w:tcW w:w="1495" w:type="dxa"/>
            <w:tcBorders>
              <w:top w:val="single" w:sz="4" w:space="0" w:color="AAAAAA"/>
              <w:left w:val="nil"/>
              <w:bottom w:val="single" w:sz="4" w:space="0" w:color="AAAAAA"/>
              <w:right w:val="single" w:sz="4" w:space="0" w:color="AAAAAA"/>
            </w:tcBorders>
            <w:shd w:val="clear" w:color="auto" w:fill="auto"/>
            <w:vAlign w:val="center"/>
            <w:hideMark/>
          </w:tcPr>
          <w:p w:rsidR="00550E69" w:rsidRPr="00807036" w:rsidRDefault="00550E69" w:rsidP="00550E69">
            <w:pPr>
              <w:spacing w:after="0" w:line="240" w:lineRule="auto"/>
              <w:jc w:val="center"/>
              <w:rPr>
                <w:rFonts w:eastAsia="Times New Roman" w:cstheme="minorHAnsi"/>
                <w:b/>
                <w:bCs/>
                <w:color w:val="000000"/>
                <w:sz w:val="20"/>
                <w:szCs w:val="20"/>
                <w:u w:val="single"/>
              </w:rPr>
            </w:pPr>
            <w:r w:rsidRPr="00807036">
              <w:rPr>
                <w:rFonts w:eastAsia="Times New Roman" w:cstheme="minorHAnsi"/>
                <w:b/>
                <w:bCs/>
                <w:color w:val="000000"/>
                <w:sz w:val="20"/>
                <w:szCs w:val="20"/>
                <w:u w:val="single"/>
              </w:rPr>
              <w:t>Actual 2021</w:t>
            </w:r>
          </w:p>
        </w:tc>
        <w:tc>
          <w:tcPr>
            <w:tcW w:w="1547" w:type="dxa"/>
            <w:tcBorders>
              <w:top w:val="single" w:sz="4" w:space="0" w:color="AAAAAA"/>
              <w:left w:val="nil"/>
              <w:bottom w:val="single" w:sz="4" w:space="0" w:color="AAAAAA"/>
              <w:right w:val="single" w:sz="4" w:space="0" w:color="AAAAAA"/>
            </w:tcBorders>
            <w:shd w:val="clear" w:color="auto" w:fill="auto"/>
            <w:vAlign w:val="center"/>
            <w:hideMark/>
          </w:tcPr>
          <w:p w:rsidR="00550E69" w:rsidRPr="00807036" w:rsidRDefault="00550E69" w:rsidP="00550E69">
            <w:pPr>
              <w:spacing w:after="0" w:line="240" w:lineRule="auto"/>
              <w:jc w:val="center"/>
              <w:rPr>
                <w:rFonts w:eastAsia="Times New Roman" w:cstheme="minorHAnsi"/>
                <w:b/>
                <w:bCs/>
                <w:color w:val="000000"/>
                <w:sz w:val="20"/>
                <w:szCs w:val="20"/>
                <w:u w:val="single"/>
              </w:rPr>
            </w:pPr>
            <w:r w:rsidRPr="00807036">
              <w:rPr>
                <w:rFonts w:eastAsia="Times New Roman" w:cstheme="minorHAnsi"/>
                <w:b/>
                <w:bCs/>
                <w:color w:val="000000"/>
                <w:sz w:val="20"/>
                <w:szCs w:val="20"/>
                <w:u w:val="single"/>
              </w:rPr>
              <w:t>Budget 2022</w:t>
            </w:r>
          </w:p>
        </w:tc>
        <w:tc>
          <w:tcPr>
            <w:tcW w:w="1559" w:type="dxa"/>
            <w:tcBorders>
              <w:top w:val="single" w:sz="4" w:space="0" w:color="AAAAAA"/>
              <w:left w:val="nil"/>
              <w:bottom w:val="single" w:sz="4" w:space="0" w:color="AAAAAA"/>
              <w:right w:val="single" w:sz="4" w:space="0" w:color="AAAAAA"/>
            </w:tcBorders>
            <w:shd w:val="clear" w:color="auto" w:fill="auto"/>
            <w:vAlign w:val="center"/>
            <w:hideMark/>
          </w:tcPr>
          <w:p w:rsidR="00550E69" w:rsidRPr="00807036" w:rsidRDefault="00550E69" w:rsidP="00550E69">
            <w:pPr>
              <w:spacing w:after="0" w:line="240" w:lineRule="auto"/>
              <w:jc w:val="center"/>
              <w:rPr>
                <w:rFonts w:eastAsia="Times New Roman" w:cstheme="minorHAnsi"/>
                <w:b/>
                <w:bCs/>
                <w:color w:val="000000"/>
                <w:sz w:val="20"/>
                <w:szCs w:val="20"/>
                <w:u w:val="single"/>
              </w:rPr>
            </w:pPr>
            <w:r w:rsidRPr="00807036">
              <w:rPr>
                <w:rFonts w:eastAsia="Times New Roman" w:cstheme="minorHAnsi"/>
                <w:b/>
                <w:bCs/>
                <w:color w:val="000000"/>
                <w:sz w:val="20"/>
                <w:szCs w:val="20"/>
                <w:u w:val="single"/>
              </w:rPr>
              <w:t>Actual 2022</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Actual &amp; Projected Income:</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Regional MI Awards (5 regions @ $300 to $700 in 2022)</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$1,500.00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$3,500.00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$3,500.00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Online Auction</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$7,122.00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$8,000.00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Banquet Tickets (200 @ $15)</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$3,375.46</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$3,500.00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Sponsorships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$5,000.00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Raffle at Nationals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$3,000.00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$4,000.00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TOTAL INCOME:</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$14,997.46</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$24,000.00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$3,500.00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Actual &amp; Projected Expenses: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Banquet</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$3,000.00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National Entertainment Budget</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2020 Jr. Team Coaching Stipends (25 @ $300)</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$6,000.00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2021 Jr. Team Coaching Stipends (25 @ $200)</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$4,600.00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2022 Jr. Team Coaching Stipends (10 @ $200)</w:t>
            </w:r>
            <w:r w:rsidRPr="00807036">
              <w:rPr>
                <w:rFonts w:eastAsia="Times New Roman" w:cstheme="minorHAnsi"/>
                <w:b/>
                <w:bCs/>
                <w:color w:val="000000"/>
                <w:sz w:val="20"/>
                <w:szCs w:val="20"/>
              </w:rPr>
              <w:t>*</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$2,400.00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xml:space="preserve">Junior Development Clinics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$5,000.00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$3,500.00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2021 Eagle Vests (27)</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$2,768.00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2022 Jr. Team Swag</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$3,000.00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$2,909.95</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All Star Team Swag (6 kids @ 5 regions)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$672.51</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$700.00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$675.22</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Awards for Most Improved (Regional / National)</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$4,900.76</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$5,000.00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$5,474.99</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Sponsor Banner</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$0.00</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color w:val="000000"/>
                <w:sz w:val="20"/>
                <w:szCs w:val="20"/>
              </w:rPr>
            </w:pPr>
            <w:r w:rsidRPr="00807036">
              <w:rPr>
                <w:rFonts w:eastAsia="Times New Roman" w:cstheme="minorHAnsi"/>
                <w:color w:val="000000"/>
                <w:sz w:val="20"/>
                <w:szCs w:val="20"/>
              </w:rPr>
              <w:t>$200.00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color w:val="000000"/>
                <w:sz w:val="20"/>
                <w:szCs w:val="20"/>
              </w:rPr>
            </w:pPr>
            <w:r w:rsidRPr="00807036">
              <w:rPr>
                <w:rFonts w:eastAsia="Times New Roman" w:cstheme="minorHAnsi"/>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TOTAL EXPENSES: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$21,941.27</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$20,900.00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$14,960.16</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Net Gain/Loss</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FF0000"/>
                <w:sz w:val="20"/>
                <w:szCs w:val="20"/>
              </w:rPr>
            </w:pPr>
            <w:r w:rsidRPr="00807036">
              <w:rPr>
                <w:rFonts w:eastAsia="Times New Roman" w:cstheme="minorHAnsi"/>
                <w:b/>
                <w:bCs/>
                <w:color w:val="FF0000"/>
                <w:sz w:val="20"/>
                <w:szCs w:val="20"/>
              </w:rPr>
              <w:t>$6,943.81</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$3,100.00</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For kids who cannot attend JD Clinic</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12 kids</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86"/>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Checking Account Balance as of 12/01/2021</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jc w:val="right"/>
              <w:rPr>
                <w:rFonts w:eastAsia="Times New Roman" w:cstheme="minorHAnsi"/>
                <w:b/>
                <w:bCs/>
                <w:color w:val="000000"/>
                <w:sz w:val="20"/>
                <w:szCs w:val="20"/>
              </w:rPr>
            </w:pPr>
            <w:r w:rsidRPr="00807036">
              <w:rPr>
                <w:rFonts w:eastAsia="Times New Roman" w:cstheme="minorHAnsi"/>
                <w:b/>
                <w:bCs/>
                <w:color w:val="000000"/>
                <w:sz w:val="20"/>
                <w:szCs w:val="20"/>
              </w:rPr>
              <w:t>$9,550.02</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111"/>
        </w:trPr>
        <w:tc>
          <w:tcPr>
            <w:tcW w:w="5559" w:type="dxa"/>
            <w:tcBorders>
              <w:top w:val="nil"/>
              <w:left w:val="single" w:sz="4" w:space="0" w:color="AAAAAA"/>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495"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47"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c>
          <w:tcPr>
            <w:tcW w:w="1559" w:type="dxa"/>
            <w:tcBorders>
              <w:top w:val="nil"/>
              <w:left w:val="nil"/>
              <w:bottom w:val="single" w:sz="4" w:space="0" w:color="AAAAAA"/>
              <w:right w:val="single" w:sz="4" w:space="0" w:color="AAAAAA"/>
            </w:tcBorders>
            <w:shd w:val="clear" w:color="auto" w:fill="auto"/>
            <w:noWrap/>
            <w:vAlign w:val="bottom"/>
            <w:hideMark/>
          </w:tcPr>
          <w:p w:rsidR="00550E69" w:rsidRPr="00807036" w:rsidRDefault="00550E69" w:rsidP="00550E69">
            <w:pPr>
              <w:spacing w:after="0" w:line="240" w:lineRule="auto"/>
              <w:rPr>
                <w:rFonts w:eastAsia="Times New Roman" w:cstheme="minorHAnsi"/>
                <w:b/>
                <w:bCs/>
                <w:color w:val="000000"/>
                <w:sz w:val="20"/>
                <w:szCs w:val="20"/>
              </w:rPr>
            </w:pPr>
            <w:r w:rsidRPr="00807036">
              <w:rPr>
                <w:rFonts w:eastAsia="Times New Roman" w:cstheme="minorHAnsi"/>
                <w:b/>
                <w:bCs/>
                <w:color w:val="000000"/>
                <w:sz w:val="20"/>
                <w:szCs w:val="20"/>
              </w:rPr>
              <w:t> </w:t>
            </w:r>
          </w:p>
        </w:tc>
      </w:tr>
      <w:tr w:rsidR="00550E69" w:rsidRPr="00173006" w:rsidTr="00550E69">
        <w:trPr>
          <w:trHeight w:val="275"/>
        </w:trPr>
        <w:tc>
          <w:tcPr>
            <w:tcW w:w="5559" w:type="dxa"/>
            <w:tcBorders>
              <w:top w:val="nil"/>
              <w:left w:val="nil"/>
              <w:bottom w:val="nil"/>
              <w:right w:val="nil"/>
            </w:tcBorders>
            <w:shd w:val="clear" w:color="auto" w:fill="auto"/>
            <w:noWrap/>
            <w:vAlign w:val="bottom"/>
            <w:hideMark/>
          </w:tcPr>
          <w:p w:rsidR="00550E69" w:rsidRPr="00173006" w:rsidRDefault="00550E69" w:rsidP="00550E69">
            <w:pPr>
              <w:spacing w:after="0" w:line="240" w:lineRule="auto"/>
              <w:rPr>
                <w:rFonts w:eastAsia="Times New Roman" w:cstheme="minorHAnsi"/>
                <w:b/>
                <w:bCs/>
                <w:color w:val="000000"/>
                <w:sz w:val="20"/>
                <w:szCs w:val="20"/>
              </w:rPr>
            </w:pPr>
          </w:p>
        </w:tc>
        <w:tc>
          <w:tcPr>
            <w:tcW w:w="1495" w:type="dxa"/>
            <w:tcBorders>
              <w:top w:val="nil"/>
              <w:left w:val="nil"/>
              <w:bottom w:val="nil"/>
              <w:right w:val="nil"/>
            </w:tcBorders>
            <w:shd w:val="clear" w:color="auto" w:fill="auto"/>
            <w:noWrap/>
            <w:vAlign w:val="bottom"/>
            <w:hideMark/>
          </w:tcPr>
          <w:p w:rsidR="00550E69" w:rsidRPr="00173006" w:rsidRDefault="00550E69" w:rsidP="00550E69">
            <w:pPr>
              <w:spacing w:after="0" w:line="240" w:lineRule="auto"/>
              <w:rPr>
                <w:rFonts w:eastAsia="Times New Roman" w:cstheme="minorHAnsi"/>
                <w:sz w:val="20"/>
                <w:szCs w:val="20"/>
              </w:rPr>
            </w:pPr>
          </w:p>
        </w:tc>
        <w:tc>
          <w:tcPr>
            <w:tcW w:w="1547" w:type="dxa"/>
            <w:tcBorders>
              <w:top w:val="nil"/>
              <w:left w:val="nil"/>
              <w:bottom w:val="nil"/>
              <w:right w:val="nil"/>
            </w:tcBorders>
            <w:shd w:val="clear" w:color="auto" w:fill="auto"/>
            <w:noWrap/>
            <w:vAlign w:val="bottom"/>
            <w:hideMark/>
          </w:tcPr>
          <w:p w:rsidR="00550E69" w:rsidRPr="00173006" w:rsidRDefault="00550E69" w:rsidP="00550E69">
            <w:pPr>
              <w:spacing w:after="0" w:line="240" w:lineRule="auto"/>
              <w:rPr>
                <w:rFonts w:eastAsia="Times New Roman" w:cstheme="minorHAnsi"/>
                <w:sz w:val="20"/>
                <w:szCs w:val="20"/>
              </w:rPr>
            </w:pPr>
          </w:p>
        </w:tc>
        <w:tc>
          <w:tcPr>
            <w:tcW w:w="1559" w:type="dxa"/>
            <w:tcBorders>
              <w:top w:val="nil"/>
              <w:left w:val="nil"/>
              <w:bottom w:val="nil"/>
              <w:right w:val="nil"/>
            </w:tcBorders>
            <w:shd w:val="clear" w:color="auto" w:fill="auto"/>
            <w:noWrap/>
            <w:vAlign w:val="bottom"/>
            <w:hideMark/>
          </w:tcPr>
          <w:p w:rsidR="00550E69" w:rsidRPr="00173006" w:rsidRDefault="00550E69" w:rsidP="00550E69">
            <w:pPr>
              <w:spacing w:after="0" w:line="240" w:lineRule="auto"/>
              <w:rPr>
                <w:rFonts w:eastAsia="Times New Roman" w:cstheme="minorHAnsi"/>
                <w:sz w:val="20"/>
                <w:szCs w:val="20"/>
              </w:rPr>
            </w:pPr>
          </w:p>
        </w:tc>
      </w:tr>
    </w:tbl>
    <w:p w:rsidR="005B1DF6" w:rsidRPr="00173006" w:rsidRDefault="005B1DF6" w:rsidP="005B1DF6">
      <w:pPr>
        <w:spacing w:after="0" w:line="240" w:lineRule="auto"/>
        <w:ind w:left="720"/>
        <w:contextualSpacing/>
        <w:rPr>
          <w:rFonts w:eastAsia="Calibri" w:cstheme="minorHAnsi"/>
          <w:sz w:val="20"/>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550E69" w:rsidRPr="00173006" w:rsidRDefault="00550E69" w:rsidP="00550E69">
      <w:pPr>
        <w:spacing w:after="0" w:line="240" w:lineRule="auto"/>
        <w:jc w:val="center"/>
        <w:rPr>
          <w:rFonts w:eastAsia="Calibri" w:cstheme="minorHAnsi"/>
          <w:b/>
          <w:sz w:val="28"/>
          <w:szCs w:val="24"/>
        </w:rPr>
      </w:pPr>
      <w:r>
        <w:rPr>
          <w:rFonts w:eastAsia="Calibri" w:cstheme="minorHAnsi"/>
          <w:b/>
          <w:sz w:val="28"/>
          <w:szCs w:val="24"/>
        </w:rPr>
        <w:t>AWSA Safety</w:t>
      </w:r>
      <w:r w:rsidRPr="00173006">
        <w:rPr>
          <w:rFonts w:eastAsia="Calibri" w:cstheme="minorHAnsi"/>
          <w:b/>
          <w:sz w:val="28"/>
          <w:szCs w:val="24"/>
        </w:rPr>
        <w:t xml:space="preserve"> </w:t>
      </w:r>
      <w:r>
        <w:rPr>
          <w:rFonts w:eastAsia="Calibri" w:cstheme="minorHAnsi"/>
          <w:b/>
          <w:sz w:val="28"/>
          <w:szCs w:val="24"/>
        </w:rPr>
        <w:t xml:space="preserve">Committee </w:t>
      </w:r>
      <w:r w:rsidRPr="00173006">
        <w:rPr>
          <w:rFonts w:eastAsia="Calibri" w:cstheme="minorHAnsi"/>
          <w:b/>
          <w:sz w:val="28"/>
          <w:szCs w:val="24"/>
        </w:rPr>
        <w:t>Report</w:t>
      </w:r>
    </w:p>
    <w:p w:rsidR="00550E69" w:rsidRDefault="00550E69" w:rsidP="00550E69">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 Topic 1:</w:t>
      </w:r>
    </w:p>
    <w:p w:rsidR="00D23D58" w:rsidRPr="0035785C" w:rsidRDefault="00D23D58" w:rsidP="0035785C">
      <w:pPr>
        <w:rPr>
          <w:rFonts w:eastAsia="Calibri" w:cstheme="minorHAnsi"/>
          <w:sz w:val="24"/>
          <w:szCs w:val="24"/>
        </w:rPr>
      </w:pPr>
      <w:r w:rsidRPr="0035785C">
        <w:rPr>
          <w:rFonts w:eastAsia="Calibri" w:cstheme="minorHAnsi"/>
          <w:sz w:val="24"/>
          <w:szCs w:val="24"/>
        </w:rPr>
        <w:t>Online Safety Clinic for instructors completed February 19</w:t>
      </w:r>
      <w:r w:rsidRPr="0035785C">
        <w:rPr>
          <w:rFonts w:eastAsia="Calibri" w:cstheme="minorHAnsi"/>
          <w:sz w:val="24"/>
          <w:szCs w:val="24"/>
          <w:vertAlign w:val="superscript"/>
        </w:rPr>
        <w:t>th</w:t>
      </w:r>
      <w:r w:rsidR="0035785C">
        <w:rPr>
          <w:rFonts w:eastAsia="Calibri" w:cstheme="minorHAnsi"/>
          <w:sz w:val="24"/>
          <w:szCs w:val="24"/>
        </w:rPr>
        <w:t xml:space="preserve">. </w:t>
      </w:r>
      <w:r w:rsidRPr="0035785C">
        <w:rPr>
          <w:rFonts w:eastAsia="Calibri" w:cstheme="minorHAnsi"/>
          <w:sz w:val="24"/>
          <w:szCs w:val="24"/>
        </w:rPr>
        <w:t>Organized by Harl</w:t>
      </w:r>
      <w:r w:rsidR="0035785C">
        <w:rPr>
          <w:rFonts w:eastAsia="Calibri" w:cstheme="minorHAnsi"/>
          <w:sz w:val="24"/>
          <w:szCs w:val="24"/>
        </w:rPr>
        <w:t xml:space="preserve">ey Wallace and Bob </w:t>
      </w:r>
      <w:proofErr w:type="spellStart"/>
      <w:r w:rsidR="0035785C">
        <w:rPr>
          <w:rFonts w:eastAsia="Calibri" w:cstheme="minorHAnsi"/>
          <w:sz w:val="24"/>
          <w:szCs w:val="24"/>
        </w:rPr>
        <w:t>Archambeau</w:t>
      </w:r>
      <w:proofErr w:type="spellEnd"/>
      <w:r w:rsidR="0035785C">
        <w:rPr>
          <w:rFonts w:eastAsia="Calibri" w:cstheme="minorHAnsi"/>
          <w:sz w:val="24"/>
          <w:szCs w:val="24"/>
        </w:rPr>
        <w:t xml:space="preserve">. </w:t>
      </w:r>
      <w:r w:rsidRPr="0035785C">
        <w:rPr>
          <w:rFonts w:eastAsia="Calibri" w:cstheme="minorHAnsi"/>
          <w:sz w:val="24"/>
          <w:szCs w:val="24"/>
        </w:rPr>
        <w:t>The primary purpose was to help Safety Instructors Nationwide become comfortable with the online format for the classroom portion o</w:t>
      </w:r>
      <w:r w:rsidR="0035785C">
        <w:rPr>
          <w:rFonts w:eastAsia="Calibri" w:cstheme="minorHAnsi"/>
          <w:sz w:val="24"/>
          <w:szCs w:val="24"/>
        </w:rPr>
        <w:t>f the approved training course.</w:t>
      </w:r>
      <w:r w:rsidRPr="0035785C">
        <w:rPr>
          <w:rFonts w:eastAsia="Calibri" w:cstheme="minorHAnsi"/>
          <w:sz w:val="24"/>
          <w:szCs w:val="24"/>
        </w:rPr>
        <w:t xml:space="preserve"> During our meeting, great questions about our rules and real</w:t>
      </w:r>
      <w:r w:rsidR="0035785C">
        <w:rPr>
          <w:rFonts w:eastAsia="Calibri" w:cstheme="minorHAnsi"/>
          <w:sz w:val="24"/>
          <w:szCs w:val="24"/>
        </w:rPr>
        <w:t xml:space="preserve"> time experiences were shared. </w:t>
      </w:r>
      <w:r w:rsidRPr="0035785C">
        <w:rPr>
          <w:rFonts w:eastAsia="Calibri" w:cstheme="minorHAnsi"/>
          <w:sz w:val="24"/>
          <w:szCs w:val="24"/>
        </w:rPr>
        <w:t xml:space="preserve">This prompted great discussion that helps to continually shape training and potential adjustments to the rules in place. </w:t>
      </w: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 Instructors who have people in need of a clinic, or themselves must complete the practical portion of this clinic will administer as their schedule allows. </w:t>
      </w: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Topic 2: </w:t>
      </w:r>
    </w:p>
    <w:p w:rsidR="00D23D58" w:rsidRPr="0035785C" w:rsidRDefault="00D23D58" w:rsidP="0035785C">
      <w:pPr>
        <w:rPr>
          <w:rFonts w:eastAsia="Calibri" w:cstheme="minorHAnsi"/>
          <w:sz w:val="24"/>
          <w:szCs w:val="24"/>
        </w:rPr>
      </w:pPr>
      <w:r w:rsidRPr="0035785C">
        <w:rPr>
          <w:rFonts w:eastAsia="Calibri" w:cstheme="minorHAnsi"/>
          <w:sz w:val="24"/>
          <w:szCs w:val="24"/>
        </w:rPr>
        <w:t>The handle Guard discussion addressed at the 2022 win</w:t>
      </w:r>
      <w:r w:rsidR="0035785C">
        <w:rPr>
          <w:rFonts w:eastAsia="Calibri" w:cstheme="minorHAnsi"/>
          <w:sz w:val="24"/>
          <w:szCs w:val="24"/>
        </w:rPr>
        <w:t xml:space="preserve">ter meeting was sent around to </w:t>
      </w:r>
      <w:r w:rsidRPr="0035785C">
        <w:rPr>
          <w:rFonts w:eastAsia="Calibri" w:cstheme="minorHAnsi"/>
          <w:sz w:val="24"/>
          <w:szCs w:val="24"/>
        </w:rPr>
        <w:t>the Regional Safet</w:t>
      </w:r>
      <w:r w:rsidR="0035785C">
        <w:rPr>
          <w:rFonts w:eastAsia="Calibri" w:cstheme="minorHAnsi"/>
          <w:sz w:val="24"/>
          <w:szCs w:val="24"/>
        </w:rPr>
        <w:t xml:space="preserve">y Chairpersons for discussion. </w:t>
      </w:r>
      <w:r w:rsidRPr="0035785C">
        <w:rPr>
          <w:rFonts w:eastAsia="Calibri" w:cstheme="minorHAnsi"/>
          <w:sz w:val="24"/>
          <w:szCs w:val="24"/>
        </w:rPr>
        <w:t>After feedback I furthered th</w:t>
      </w:r>
      <w:r w:rsidR="00A42586">
        <w:rPr>
          <w:rFonts w:eastAsia="Calibri" w:cstheme="minorHAnsi"/>
          <w:sz w:val="24"/>
          <w:szCs w:val="24"/>
        </w:rPr>
        <w:t xml:space="preserve">is topic with Risk Management. </w:t>
      </w:r>
      <w:r w:rsidRPr="0035785C">
        <w:rPr>
          <w:rFonts w:eastAsia="Calibri" w:cstheme="minorHAnsi"/>
          <w:sz w:val="24"/>
          <w:szCs w:val="24"/>
        </w:rPr>
        <w:t>Ultimately new verbiage was agreed upon to update the existing rule regarding approved handles for use in Slalom. The following highlight has been submitted for consideration to the rules committee as an addition to the following rules:</w:t>
      </w:r>
    </w:p>
    <w:p w:rsidR="00A42586" w:rsidRDefault="00A42586" w:rsidP="00A42586">
      <w:pPr>
        <w:rPr>
          <w:rFonts w:eastAsia="Calibri" w:cstheme="minorHAnsi"/>
          <w:b/>
          <w:bCs/>
          <w:sz w:val="24"/>
          <w:szCs w:val="24"/>
        </w:rPr>
      </w:pPr>
      <w:r>
        <w:rPr>
          <w:rFonts w:eastAsia="Calibri" w:cstheme="minorHAnsi"/>
          <w:b/>
          <w:bCs/>
          <w:sz w:val="24"/>
          <w:szCs w:val="24"/>
        </w:rPr>
        <w:t>Official Safety Manual</w:t>
      </w:r>
    </w:p>
    <w:p w:rsidR="00D23D58" w:rsidRPr="00A42586" w:rsidRDefault="00D23D58" w:rsidP="00A42586">
      <w:pPr>
        <w:rPr>
          <w:rFonts w:eastAsia="Calibri" w:cstheme="minorHAnsi"/>
          <w:b/>
          <w:bCs/>
          <w:sz w:val="24"/>
          <w:szCs w:val="24"/>
        </w:rPr>
      </w:pPr>
      <w:r w:rsidRPr="0035785C">
        <w:rPr>
          <w:rFonts w:eastAsia="Calibri" w:cstheme="minorHAnsi"/>
          <w:b/>
          <w:bCs/>
          <w:color w:val="00B0F0"/>
          <w:sz w:val="24"/>
          <w:szCs w:val="24"/>
        </w:rPr>
        <w:t>Current r</w:t>
      </w:r>
      <w:r w:rsidR="00807036">
        <w:rPr>
          <w:rFonts w:eastAsia="Calibri" w:cstheme="minorHAnsi"/>
          <w:b/>
          <w:bCs/>
          <w:color w:val="00B0F0"/>
          <w:sz w:val="24"/>
          <w:szCs w:val="24"/>
        </w:rPr>
        <w:t xml:space="preserve">ule with proposed highlighted: </w:t>
      </w:r>
      <w:r w:rsidRPr="0035785C">
        <w:rPr>
          <w:rFonts w:eastAsia="Calibri" w:cstheme="minorHAnsi"/>
          <w:b/>
          <w:bCs/>
          <w:sz w:val="24"/>
          <w:szCs w:val="24"/>
        </w:rPr>
        <w:t>5.03 Ropes and Handles, AWSA Specific:</w:t>
      </w:r>
      <w:r w:rsidRPr="0035785C">
        <w:rPr>
          <w:rFonts w:eastAsia="Calibri" w:cstheme="minorHAnsi"/>
          <w:sz w:val="24"/>
          <w:szCs w:val="24"/>
        </w:rPr>
        <w:t xml:space="preserve"> Ropes and handles shall not contain any knots that were not specifically inserted by the manufacturer as part of the original rope and handle design. </w:t>
      </w:r>
      <w:r w:rsidRPr="0035785C">
        <w:rPr>
          <w:rFonts w:eastAsia="Calibri" w:cstheme="minorHAnsi"/>
          <w:sz w:val="24"/>
          <w:szCs w:val="24"/>
          <w:highlight w:val="yellow"/>
        </w:rPr>
        <w:t xml:space="preserve">Use of a commercially made handle guard designed to prevent head entrapment is recommended. </w:t>
      </w:r>
      <w:r w:rsidRPr="0035785C">
        <w:rPr>
          <w:rFonts w:eastAsia="Calibri" w:cstheme="minorHAnsi"/>
          <w:color w:val="000000"/>
          <w:sz w:val="24"/>
          <w:szCs w:val="24"/>
          <w:highlight w:val="yellow"/>
        </w:rPr>
        <w:t>A handle guard may not diminish the performance of the OEM (Original Equipment Manufacturer) handle.</w:t>
      </w:r>
    </w:p>
    <w:p w:rsidR="00D23D58" w:rsidRPr="0035785C" w:rsidRDefault="00D23D58" w:rsidP="0035785C">
      <w:pPr>
        <w:spacing w:before="100" w:beforeAutospacing="1" w:after="100" w:afterAutospacing="1" w:line="240" w:lineRule="auto"/>
        <w:rPr>
          <w:rFonts w:eastAsia="Calibri" w:cstheme="minorHAnsi"/>
          <w:b/>
          <w:bCs/>
          <w:sz w:val="24"/>
          <w:szCs w:val="24"/>
        </w:rPr>
      </w:pPr>
      <w:r w:rsidRPr="0035785C">
        <w:rPr>
          <w:rFonts w:eastAsia="Calibri" w:cstheme="minorHAnsi"/>
          <w:b/>
          <w:bCs/>
          <w:color w:val="000000"/>
          <w:sz w:val="24"/>
          <w:szCs w:val="24"/>
        </w:rPr>
        <w:t>AWSA Tournament Rules</w:t>
      </w:r>
    </w:p>
    <w:p w:rsidR="00D23D58" w:rsidRPr="0035785C" w:rsidRDefault="00D23D58" w:rsidP="0035785C">
      <w:pPr>
        <w:spacing w:before="100" w:beforeAutospacing="1" w:after="100" w:afterAutospacing="1" w:line="240" w:lineRule="auto"/>
        <w:rPr>
          <w:rFonts w:eastAsia="Calibri" w:cstheme="minorHAnsi"/>
          <w:sz w:val="24"/>
          <w:szCs w:val="24"/>
        </w:rPr>
      </w:pPr>
      <w:r w:rsidRPr="0035785C">
        <w:rPr>
          <w:rFonts w:eastAsia="Calibri" w:cstheme="minorHAnsi"/>
          <w:b/>
          <w:bCs/>
          <w:color w:val="00B0F0"/>
          <w:sz w:val="24"/>
          <w:szCs w:val="24"/>
        </w:rPr>
        <w:t>Current Rule with proposal highlighted:</w:t>
      </w:r>
      <w:r w:rsidRPr="0035785C">
        <w:rPr>
          <w:rFonts w:eastAsia="Calibri" w:cstheme="minorHAnsi"/>
          <w:color w:val="00B0F0"/>
          <w:sz w:val="24"/>
          <w:szCs w:val="24"/>
        </w:rPr>
        <w:t xml:space="preserve">  </w:t>
      </w:r>
      <w:r w:rsidRPr="0035785C">
        <w:rPr>
          <w:rFonts w:eastAsia="Calibri" w:cstheme="minorHAnsi"/>
          <w:b/>
          <w:bCs/>
          <w:sz w:val="24"/>
          <w:szCs w:val="24"/>
        </w:rPr>
        <w:t>Rule 10.16.2</w:t>
      </w:r>
      <w:r w:rsidRPr="0035785C">
        <w:rPr>
          <w:rFonts w:eastAsia="Calibri" w:cstheme="minorHAnsi"/>
          <w:sz w:val="24"/>
          <w:szCs w:val="24"/>
        </w:rPr>
        <w:t xml:space="preserve"> </w:t>
      </w:r>
      <w:r w:rsidRPr="0035785C">
        <w:rPr>
          <w:rFonts w:eastAsia="Calibri" w:cstheme="minorHAnsi"/>
          <w:b/>
          <w:bCs/>
          <w:i/>
          <w:iCs/>
          <w:sz w:val="24"/>
          <w:szCs w:val="24"/>
        </w:rPr>
        <w:t>Skier-Furnished Slalom Handle:</w:t>
      </w:r>
      <w:r w:rsidRPr="0035785C">
        <w:rPr>
          <w:rFonts w:eastAsia="Calibri" w:cstheme="minorHAnsi"/>
          <w:i/>
          <w:iCs/>
          <w:sz w:val="24"/>
          <w:szCs w:val="24"/>
        </w:rPr>
        <w:t xml:space="preserve"> The contestant may furnish his own handle, for which he is entirely responsible, with an attaching loop to attach to the tournament line, and which must comply with the handle section dimensions in the Appendix. </w:t>
      </w:r>
      <w:proofErr w:type="gramStart"/>
      <w:r w:rsidRPr="0035785C">
        <w:rPr>
          <w:rFonts w:eastAsia="Calibri" w:cstheme="minorHAnsi"/>
          <w:i/>
          <w:iCs/>
          <w:sz w:val="24"/>
          <w:szCs w:val="24"/>
        </w:rPr>
        <w:t>a</w:t>
      </w:r>
      <w:proofErr w:type="gramEnd"/>
      <w:r w:rsidRPr="0035785C">
        <w:rPr>
          <w:rFonts w:eastAsia="Calibri" w:cstheme="minorHAnsi"/>
          <w:i/>
          <w:iCs/>
          <w:sz w:val="24"/>
          <w:szCs w:val="24"/>
        </w:rPr>
        <w:t xml:space="preserve">. </w:t>
      </w:r>
    </w:p>
    <w:p w:rsidR="00D23D58" w:rsidRPr="0035785C" w:rsidRDefault="00D23D58" w:rsidP="0035785C">
      <w:pPr>
        <w:numPr>
          <w:ilvl w:val="0"/>
          <w:numId w:val="6"/>
        </w:numPr>
        <w:spacing w:before="100" w:beforeAutospacing="1" w:after="100" w:afterAutospacing="1" w:line="240" w:lineRule="auto"/>
        <w:rPr>
          <w:rFonts w:eastAsia="Times New Roman" w:cstheme="minorHAnsi"/>
          <w:i/>
          <w:iCs/>
          <w:sz w:val="24"/>
          <w:szCs w:val="24"/>
        </w:rPr>
      </w:pPr>
      <w:r w:rsidRPr="0035785C">
        <w:rPr>
          <w:rFonts w:eastAsia="Times New Roman" w:cstheme="minorHAnsi"/>
          <w:i/>
          <w:iCs/>
          <w:sz w:val="24"/>
          <w:szCs w:val="24"/>
        </w:rPr>
        <w:t xml:space="preserve">The contestant's handle may be of any material. </w:t>
      </w:r>
    </w:p>
    <w:p w:rsidR="00D23D58" w:rsidRPr="0035785C" w:rsidRDefault="00D23D58" w:rsidP="0035785C">
      <w:pPr>
        <w:numPr>
          <w:ilvl w:val="0"/>
          <w:numId w:val="6"/>
        </w:numPr>
        <w:spacing w:before="100" w:beforeAutospacing="1" w:after="100" w:afterAutospacing="1" w:line="240" w:lineRule="auto"/>
        <w:rPr>
          <w:rFonts w:eastAsia="Times New Roman" w:cstheme="minorHAnsi"/>
          <w:i/>
          <w:iCs/>
          <w:sz w:val="24"/>
          <w:szCs w:val="24"/>
        </w:rPr>
      </w:pPr>
      <w:r w:rsidRPr="0035785C">
        <w:rPr>
          <w:rFonts w:eastAsia="Calibri" w:cstheme="minorHAnsi"/>
          <w:sz w:val="24"/>
          <w:szCs w:val="24"/>
          <w:highlight w:val="yellow"/>
        </w:rPr>
        <w:t xml:space="preserve">Use of a commercially made handle guard designed to prevent head entrapment is recommended. </w:t>
      </w:r>
      <w:r w:rsidRPr="0035785C">
        <w:rPr>
          <w:rFonts w:eastAsia="Calibri" w:cstheme="minorHAnsi"/>
          <w:color w:val="000000"/>
          <w:sz w:val="24"/>
          <w:szCs w:val="24"/>
          <w:highlight w:val="yellow"/>
        </w:rPr>
        <w:t>A handle guard may not diminish the performance of the OEM (Original Equipment Manufacturer) handle.</w:t>
      </w:r>
    </w:p>
    <w:p w:rsidR="00D23D58" w:rsidRPr="0035785C" w:rsidRDefault="00D23D58" w:rsidP="0035785C">
      <w:pPr>
        <w:rPr>
          <w:rFonts w:eastAsia="Calibri" w:cstheme="minorHAnsi"/>
          <w:sz w:val="24"/>
          <w:szCs w:val="24"/>
        </w:rPr>
      </w:pPr>
      <w:r w:rsidRPr="0035785C">
        <w:rPr>
          <w:rFonts w:eastAsia="Calibri" w:cstheme="minorHAnsi"/>
          <w:sz w:val="24"/>
          <w:szCs w:val="24"/>
        </w:rPr>
        <w:t>Topic 3:</w:t>
      </w: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There were at least 2 Hardship Reinstatement requests received by me, reviewed then sent to </w:t>
      </w:r>
      <w:r w:rsidR="00807036">
        <w:rPr>
          <w:rFonts w:eastAsia="Calibri" w:cstheme="minorHAnsi"/>
          <w:sz w:val="24"/>
          <w:szCs w:val="24"/>
        </w:rPr>
        <w:t xml:space="preserve">Risk Management this semester. </w:t>
      </w:r>
      <w:r w:rsidRPr="0035785C">
        <w:rPr>
          <w:rFonts w:eastAsia="Calibri" w:cstheme="minorHAnsi"/>
          <w:sz w:val="24"/>
          <w:szCs w:val="24"/>
        </w:rPr>
        <w:t>I be</w:t>
      </w:r>
      <w:r w:rsidR="00807036">
        <w:rPr>
          <w:rFonts w:eastAsia="Calibri" w:cstheme="minorHAnsi"/>
          <w:sz w:val="24"/>
          <w:szCs w:val="24"/>
        </w:rPr>
        <w:t xml:space="preserve">lieve they were both approved. </w:t>
      </w:r>
      <w:r w:rsidRPr="0035785C">
        <w:rPr>
          <w:rFonts w:eastAsia="Calibri" w:cstheme="minorHAnsi"/>
          <w:sz w:val="24"/>
          <w:szCs w:val="24"/>
        </w:rPr>
        <w:t xml:space="preserve">More may have occurred. One was for a safety Director who had time </w:t>
      </w:r>
      <w:r w:rsidR="00807036">
        <w:rPr>
          <w:rFonts w:eastAsia="Calibri" w:cstheme="minorHAnsi"/>
          <w:sz w:val="24"/>
          <w:szCs w:val="24"/>
        </w:rPr>
        <w:t xml:space="preserve">away to attend medical school. </w:t>
      </w:r>
      <w:r w:rsidRPr="0035785C">
        <w:rPr>
          <w:rFonts w:eastAsia="Calibri" w:cstheme="minorHAnsi"/>
          <w:sz w:val="24"/>
          <w:szCs w:val="24"/>
        </w:rPr>
        <w:t>Now that she has returned, she wanted to make herself available to safety in an area whe</w:t>
      </w:r>
      <w:r w:rsidR="00807036">
        <w:rPr>
          <w:rFonts w:eastAsia="Calibri" w:cstheme="minorHAnsi"/>
          <w:sz w:val="24"/>
          <w:szCs w:val="24"/>
        </w:rPr>
        <w:t xml:space="preserve">re there aren’t many to do so. </w:t>
      </w:r>
      <w:r w:rsidRPr="0035785C">
        <w:rPr>
          <w:rFonts w:eastAsia="Calibri" w:cstheme="minorHAnsi"/>
          <w:sz w:val="24"/>
          <w:szCs w:val="24"/>
        </w:rPr>
        <w:t>I found this encouraging!</w:t>
      </w:r>
    </w:p>
    <w:p w:rsidR="00807036" w:rsidRDefault="00807036" w:rsidP="0035785C">
      <w:pPr>
        <w:rPr>
          <w:rFonts w:eastAsia="Calibri" w:cstheme="minorHAnsi"/>
          <w:sz w:val="24"/>
          <w:szCs w:val="24"/>
        </w:rPr>
      </w:pPr>
    </w:p>
    <w:p w:rsidR="00807036" w:rsidRDefault="00D23D58" w:rsidP="0035785C">
      <w:pPr>
        <w:rPr>
          <w:rFonts w:eastAsia="Calibri" w:cstheme="minorHAnsi"/>
          <w:sz w:val="24"/>
          <w:szCs w:val="24"/>
        </w:rPr>
      </w:pPr>
      <w:r w:rsidRPr="0035785C">
        <w:rPr>
          <w:rFonts w:eastAsia="Calibri" w:cstheme="minorHAnsi"/>
          <w:sz w:val="24"/>
          <w:szCs w:val="24"/>
        </w:rPr>
        <w:t xml:space="preserve">Topic 4: </w:t>
      </w:r>
    </w:p>
    <w:p w:rsidR="00D23D58" w:rsidRDefault="00D23D58" w:rsidP="0035785C">
      <w:pPr>
        <w:rPr>
          <w:rFonts w:eastAsia="Calibri" w:cstheme="minorHAnsi"/>
          <w:sz w:val="24"/>
          <w:szCs w:val="24"/>
        </w:rPr>
      </w:pPr>
      <w:r w:rsidRPr="0035785C">
        <w:rPr>
          <w:rFonts w:eastAsia="Calibri" w:cstheme="minorHAnsi"/>
          <w:sz w:val="24"/>
          <w:szCs w:val="24"/>
        </w:rPr>
        <w:t>No official complaints have been received. Only hear that Active Member’s want their 90 minutes back after compl</w:t>
      </w:r>
      <w:r w:rsidR="00807036">
        <w:rPr>
          <w:rFonts w:eastAsia="Calibri" w:cstheme="minorHAnsi"/>
          <w:sz w:val="24"/>
          <w:szCs w:val="24"/>
        </w:rPr>
        <w:t xml:space="preserve">eting the safe sport training. </w:t>
      </w:r>
    </w:p>
    <w:p w:rsidR="00807036" w:rsidRPr="0035785C" w:rsidRDefault="00807036" w:rsidP="0035785C">
      <w:pPr>
        <w:rPr>
          <w:rFonts w:eastAsia="Calibri" w:cstheme="minorHAnsi"/>
          <w:sz w:val="24"/>
          <w:szCs w:val="24"/>
        </w:rPr>
      </w:pP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Kind Regards, </w:t>
      </w:r>
    </w:p>
    <w:p w:rsidR="00D23D58" w:rsidRPr="0035785C" w:rsidRDefault="00D23D58" w:rsidP="0035785C">
      <w:pPr>
        <w:rPr>
          <w:rFonts w:eastAsia="Calibri" w:cstheme="minorHAnsi"/>
          <w:sz w:val="24"/>
          <w:szCs w:val="24"/>
        </w:rPr>
      </w:pPr>
      <w:r w:rsidRPr="0035785C">
        <w:rPr>
          <w:rFonts w:eastAsia="Calibri" w:cstheme="minorHAnsi"/>
          <w:sz w:val="24"/>
          <w:szCs w:val="24"/>
        </w:rPr>
        <w:t xml:space="preserve">James </w:t>
      </w:r>
      <w:proofErr w:type="spellStart"/>
      <w:r w:rsidRPr="0035785C">
        <w:rPr>
          <w:rFonts w:eastAsia="Calibri" w:cstheme="minorHAnsi"/>
          <w:sz w:val="24"/>
          <w:szCs w:val="24"/>
        </w:rPr>
        <w:t>Cawthern</w:t>
      </w:r>
      <w:proofErr w:type="spellEnd"/>
      <w:r w:rsidR="00807036">
        <w:rPr>
          <w:rFonts w:eastAsia="Calibri" w:cstheme="minorHAnsi"/>
          <w:sz w:val="24"/>
          <w:szCs w:val="24"/>
        </w:rPr>
        <w:t xml:space="preserve">, </w:t>
      </w:r>
      <w:r w:rsidRPr="0035785C">
        <w:rPr>
          <w:rFonts w:eastAsia="Calibri" w:cstheme="minorHAnsi"/>
          <w:sz w:val="24"/>
          <w:szCs w:val="24"/>
        </w:rPr>
        <w:t>National Safety Chair</w:t>
      </w:r>
    </w:p>
    <w:p w:rsidR="00D23D58" w:rsidRPr="00173006" w:rsidRDefault="00D23D58" w:rsidP="00D23D58">
      <w:pPr>
        <w:jc w:val="both"/>
        <w:rPr>
          <w:rFonts w:eastAsia="Calibri" w:cstheme="minorHAnsi"/>
        </w:rPr>
      </w:pPr>
    </w:p>
    <w:p w:rsidR="00D23D58" w:rsidRDefault="00D23D58"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807036" w:rsidRDefault="00807036" w:rsidP="00D23D58">
      <w:pPr>
        <w:jc w:val="both"/>
        <w:rPr>
          <w:rFonts w:eastAsia="Calibri" w:cstheme="minorHAnsi"/>
        </w:rPr>
      </w:pPr>
    </w:p>
    <w:p w:rsidR="00F2345C" w:rsidRPr="00173006" w:rsidRDefault="00F2345C" w:rsidP="00D23D58">
      <w:pPr>
        <w:jc w:val="both"/>
        <w:rPr>
          <w:rFonts w:eastAsia="Calibri" w:cstheme="minorHAnsi"/>
        </w:rPr>
      </w:pPr>
    </w:p>
    <w:p w:rsidR="00807036" w:rsidRPr="00173006" w:rsidRDefault="00807036" w:rsidP="00807036">
      <w:pPr>
        <w:spacing w:after="0" w:line="240" w:lineRule="auto"/>
        <w:jc w:val="center"/>
        <w:rPr>
          <w:rFonts w:eastAsia="Calibri" w:cstheme="minorHAnsi"/>
          <w:b/>
          <w:sz w:val="28"/>
          <w:szCs w:val="24"/>
        </w:rPr>
      </w:pPr>
      <w:r>
        <w:rPr>
          <w:rFonts w:eastAsia="Calibri" w:cstheme="minorHAnsi"/>
          <w:b/>
          <w:sz w:val="28"/>
          <w:szCs w:val="24"/>
        </w:rPr>
        <w:t>AWSA Seeding</w:t>
      </w:r>
      <w:r w:rsidRPr="00173006">
        <w:rPr>
          <w:rFonts w:eastAsia="Calibri" w:cstheme="minorHAnsi"/>
          <w:b/>
          <w:sz w:val="28"/>
          <w:szCs w:val="24"/>
        </w:rPr>
        <w:t xml:space="preserve"> </w:t>
      </w:r>
      <w:r>
        <w:rPr>
          <w:rFonts w:eastAsia="Calibri" w:cstheme="minorHAnsi"/>
          <w:b/>
          <w:sz w:val="28"/>
          <w:szCs w:val="24"/>
        </w:rPr>
        <w:t xml:space="preserve">Committee </w:t>
      </w:r>
      <w:r w:rsidRPr="00173006">
        <w:rPr>
          <w:rFonts w:eastAsia="Calibri" w:cstheme="minorHAnsi"/>
          <w:b/>
          <w:sz w:val="28"/>
          <w:szCs w:val="24"/>
        </w:rPr>
        <w:t>Report</w:t>
      </w:r>
    </w:p>
    <w:p w:rsidR="003236AD" w:rsidRDefault="00807036" w:rsidP="00807036">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807036" w:rsidRDefault="00807036" w:rsidP="00807036">
      <w:pPr>
        <w:rPr>
          <w:rFonts w:cstheme="minorHAnsi"/>
          <w:sz w:val="24"/>
          <w:szCs w:val="24"/>
        </w:rPr>
      </w:pPr>
    </w:p>
    <w:p w:rsidR="00807036" w:rsidRPr="00F1255C" w:rsidRDefault="00807036" w:rsidP="00807036">
      <w:pPr>
        <w:rPr>
          <w:rFonts w:cstheme="minorHAnsi"/>
          <w:sz w:val="24"/>
          <w:szCs w:val="24"/>
        </w:rPr>
      </w:pPr>
      <w:r>
        <w:rPr>
          <w:rFonts w:cstheme="minorHAnsi"/>
          <w:sz w:val="24"/>
          <w:szCs w:val="24"/>
        </w:rPr>
        <w:t xml:space="preserve">There is no report for the summer meeting. </w:t>
      </w:r>
    </w:p>
    <w:p w:rsidR="00807036" w:rsidRPr="00807036" w:rsidRDefault="00807036" w:rsidP="00807036">
      <w:pPr>
        <w:pStyle w:val="NoSpacing"/>
        <w:rPr>
          <w:rFonts w:cstheme="minorHAnsi"/>
          <w:sz w:val="24"/>
          <w:szCs w:val="28"/>
        </w:rPr>
      </w:pPr>
      <w:r w:rsidRPr="00807036">
        <w:rPr>
          <w:rFonts w:cstheme="minorHAnsi"/>
          <w:sz w:val="24"/>
          <w:szCs w:val="28"/>
        </w:rPr>
        <w:t xml:space="preserve">Kirby </w:t>
      </w:r>
      <w:proofErr w:type="spellStart"/>
      <w:r w:rsidRPr="00807036">
        <w:rPr>
          <w:rFonts w:cstheme="minorHAnsi"/>
          <w:sz w:val="24"/>
          <w:szCs w:val="28"/>
        </w:rPr>
        <w:t>Whetsel</w:t>
      </w:r>
      <w:proofErr w:type="spellEnd"/>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807036" w:rsidRPr="00173006" w:rsidRDefault="00807036" w:rsidP="00807036">
      <w:pPr>
        <w:spacing w:after="0" w:line="240" w:lineRule="auto"/>
        <w:jc w:val="center"/>
        <w:rPr>
          <w:rFonts w:eastAsia="Calibri" w:cstheme="minorHAnsi"/>
          <w:b/>
          <w:sz w:val="28"/>
          <w:szCs w:val="24"/>
        </w:rPr>
      </w:pPr>
      <w:r>
        <w:rPr>
          <w:rFonts w:eastAsia="Calibri" w:cstheme="minorHAnsi"/>
          <w:b/>
          <w:sz w:val="28"/>
          <w:szCs w:val="24"/>
        </w:rPr>
        <w:t>AWSA Skiers Qualification</w:t>
      </w:r>
      <w:r w:rsidRPr="00173006">
        <w:rPr>
          <w:rFonts w:eastAsia="Calibri" w:cstheme="minorHAnsi"/>
          <w:b/>
          <w:sz w:val="28"/>
          <w:szCs w:val="24"/>
        </w:rPr>
        <w:t xml:space="preserve"> </w:t>
      </w:r>
      <w:r>
        <w:rPr>
          <w:rFonts w:eastAsia="Calibri" w:cstheme="minorHAnsi"/>
          <w:b/>
          <w:sz w:val="28"/>
          <w:szCs w:val="24"/>
        </w:rPr>
        <w:t xml:space="preserve">Committee </w:t>
      </w:r>
      <w:r w:rsidRPr="00173006">
        <w:rPr>
          <w:rFonts w:eastAsia="Calibri" w:cstheme="minorHAnsi"/>
          <w:b/>
          <w:sz w:val="28"/>
          <w:szCs w:val="24"/>
        </w:rPr>
        <w:t>Report</w:t>
      </w:r>
    </w:p>
    <w:p w:rsidR="00807036" w:rsidRDefault="00807036" w:rsidP="00807036">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3236AD" w:rsidRPr="00173006" w:rsidRDefault="003236AD" w:rsidP="003236AD">
      <w:pPr>
        <w:tabs>
          <w:tab w:val="left" w:pos="2040"/>
        </w:tabs>
        <w:rPr>
          <w:rFonts w:cstheme="minorHAnsi"/>
          <w:sz w:val="24"/>
          <w:szCs w:val="24"/>
        </w:rPr>
      </w:pPr>
    </w:p>
    <w:p w:rsidR="00807036" w:rsidRPr="00F1255C" w:rsidRDefault="00807036" w:rsidP="00807036">
      <w:pPr>
        <w:rPr>
          <w:rFonts w:cstheme="minorHAnsi"/>
          <w:sz w:val="24"/>
          <w:szCs w:val="24"/>
        </w:rPr>
      </w:pPr>
      <w:r>
        <w:rPr>
          <w:rFonts w:cstheme="minorHAnsi"/>
          <w:sz w:val="24"/>
          <w:szCs w:val="24"/>
        </w:rPr>
        <w:t xml:space="preserve">There is no report for the summer meeting. </w:t>
      </w:r>
    </w:p>
    <w:p w:rsidR="00807036" w:rsidRPr="00807036" w:rsidRDefault="00807036" w:rsidP="00807036">
      <w:pPr>
        <w:pStyle w:val="NoSpacing"/>
        <w:rPr>
          <w:rFonts w:cstheme="minorHAnsi"/>
          <w:sz w:val="24"/>
          <w:szCs w:val="28"/>
        </w:rPr>
      </w:pPr>
      <w:r>
        <w:rPr>
          <w:rFonts w:cstheme="minorHAnsi"/>
          <w:sz w:val="24"/>
          <w:szCs w:val="28"/>
        </w:rPr>
        <w:t>Dave Allen</w:t>
      </w: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807036" w:rsidRDefault="00807036"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807036" w:rsidRPr="00173006" w:rsidRDefault="00807036" w:rsidP="00807036">
      <w:pPr>
        <w:spacing w:after="0" w:line="240" w:lineRule="auto"/>
        <w:jc w:val="center"/>
        <w:rPr>
          <w:rFonts w:eastAsia="Calibri" w:cstheme="minorHAnsi"/>
          <w:b/>
          <w:sz w:val="28"/>
          <w:szCs w:val="24"/>
        </w:rPr>
      </w:pPr>
      <w:r>
        <w:rPr>
          <w:rFonts w:eastAsia="Calibri" w:cstheme="minorHAnsi"/>
          <w:b/>
          <w:sz w:val="28"/>
          <w:szCs w:val="24"/>
        </w:rPr>
        <w:t xml:space="preserve">AWSA Technical Controller Committee </w:t>
      </w:r>
      <w:r w:rsidRPr="00173006">
        <w:rPr>
          <w:rFonts w:eastAsia="Calibri" w:cstheme="minorHAnsi"/>
          <w:b/>
          <w:sz w:val="28"/>
          <w:szCs w:val="24"/>
        </w:rPr>
        <w:t>Report</w:t>
      </w:r>
    </w:p>
    <w:p w:rsidR="00295797" w:rsidRDefault="00807036" w:rsidP="00807036">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807036" w:rsidRPr="00807036" w:rsidRDefault="00807036" w:rsidP="00807036">
      <w:pPr>
        <w:pStyle w:val="NoSpacing"/>
        <w:jc w:val="center"/>
        <w:rPr>
          <w:rFonts w:cstheme="minorHAnsi"/>
          <w:b/>
          <w:sz w:val="28"/>
          <w:szCs w:val="28"/>
        </w:rPr>
      </w:pPr>
    </w:p>
    <w:p w:rsidR="00295797" w:rsidRPr="00173006" w:rsidRDefault="00295797" w:rsidP="00295797">
      <w:pPr>
        <w:rPr>
          <w:rFonts w:eastAsia="Calibri" w:cstheme="minorHAnsi"/>
          <w:b/>
          <w:bCs/>
          <w:sz w:val="24"/>
          <w:szCs w:val="24"/>
        </w:rPr>
      </w:pPr>
      <w:r w:rsidRPr="00173006">
        <w:rPr>
          <w:rFonts w:eastAsia="Calibri" w:cstheme="minorHAnsi"/>
          <w:b/>
          <w:bCs/>
          <w:sz w:val="24"/>
          <w:szCs w:val="24"/>
        </w:rPr>
        <w:t xml:space="preserve">To: </w:t>
      </w:r>
      <w:r w:rsidRPr="00807036">
        <w:rPr>
          <w:rFonts w:eastAsia="Calibri" w:cstheme="minorHAnsi"/>
          <w:bCs/>
          <w:sz w:val="24"/>
          <w:szCs w:val="24"/>
        </w:rPr>
        <w:t>AWSA Board of Directors</w:t>
      </w:r>
    </w:p>
    <w:p w:rsidR="00807036" w:rsidRPr="00807036" w:rsidRDefault="00295797" w:rsidP="00807036">
      <w:pPr>
        <w:rPr>
          <w:rFonts w:eastAsia="Calibri" w:cstheme="minorHAnsi"/>
          <w:b/>
          <w:bCs/>
          <w:sz w:val="24"/>
          <w:szCs w:val="24"/>
        </w:rPr>
      </w:pPr>
      <w:r w:rsidRPr="00173006">
        <w:rPr>
          <w:rFonts w:eastAsia="Calibri" w:cstheme="minorHAnsi"/>
          <w:b/>
          <w:bCs/>
          <w:sz w:val="24"/>
          <w:szCs w:val="24"/>
        </w:rPr>
        <w:t xml:space="preserve">From: </w:t>
      </w:r>
      <w:r w:rsidRPr="00807036">
        <w:rPr>
          <w:rFonts w:eastAsia="Calibri" w:cstheme="minorHAnsi"/>
          <w:bCs/>
          <w:sz w:val="24"/>
          <w:szCs w:val="24"/>
        </w:rPr>
        <w:t>Jerry Jackson</w:t>
      </w:r>
      <w:r w:rsidR="00807036" w:rsidRPr="00807036">
        <w:rPr>
          <w:rFonts w:eastAsia="Calibri" w:cstheme="minorHAnsi"/>
          <w:bCs/>
          <w:sz w:val="24"/>
          <w:szCs w:val="24"/>
        </w:rPr>
        <w:t>,</w:t>
      </w:r>
      <w:r w:rsidRPr="00807036">
        <w:rPr>
          <w:rFonts w:eastAsia="Calibri" w:cstheme="minorHAnsi"/>
          <w:bCs/>
          <w:sz w:val="24"/>
          <w:szCs w:val="24"/>
        </w:rPr>
        <w:t xml:space="preserve"> </w:t>
      </w:r>
      <w:r w:rsidR="00807036">
        <w:rPr>
          <w:rFonts w:eastAsia="Calibri" w:cstheme="minorHAnsi"/>
          <w:bCs/>
          <w:sz w:val="24"/>
          <w:szCs w:val="24"/>
        </w:rPr>
        <w:t>AWSA Technical Controller Chairma</w:t>
      </w:r>
      <w:r w:rsidR="00807036" w:rsidRPr="00807036">
        <w:rPr>
          <w:rFonts w:eastAsia="Calibri" w:cstheme="minorHAnsi"/>
          <w:bCs/>
          <w:sz w:val="24"/>
          <w:szCs w:val="24"/>
        </w:rPr>
        <w:t>n</w:t>
      </w:r>
    </w:p>
    <w:p w:rsidR="00295797" w:rsidRPr="00807036" w:rsidRDefault="00295797" w:rsidP="00807036">
      <w:pPr>
        <w:rPr>
          <w:rFonts w:eastAsia="Calibri" w:cstheme="minorHAnsi"/>
          <w:b/>
          <w:bCs/>
          <w:sz w:val="24"/>
          <w:szCs w:val="24"/>
        </w:rPr>
      </w:pPr>
      <w:r w:rsidRPr="00173006">
        <w:rPr>
          <w:rFonts w:eastAsia="Calibri" w:cstheme="minorHAnsi"/>
          <w:b/>
          <w:bCs/>
          <w:sz w:val="24"/>
          <w:szCs w:val="24"/>
        </w:rPr>
        <w:t>Action Item:</w:t>
      </w:r>
    </w:p>
    <w:p w:rsidR="00295797" w:rsidRPr="00173006" w:rsidRDefault="00295797" w:rsidP="00295797">
      <w:pPr>
        <w:autoSpaceDE w:val="0"/>
        <w:autoSpaceDN w:val="0"/>
        <w:adjustRightInd w:val="0"/>
        <w:spacing w:after="0" w:line="240" w:lineRule="auto"/>
        <w:rPr>
          <w:rFonts w:eastAsia="Calibri" w:cstheme="minorHAnsi"/>
          <w:color w:val="000000"/>
          <w:sz w:val="24"/>
          <w:szCs w:val="24"/>
        </w:rPr>
      </w:pPr>
      <w:r w:rsidRPr="00173006">
        <w:rPr>
          <w:rFonts w:eastAsia="Times New Roman" w:cstheme="minorHAnsi"/>
          <w:b/>
          <w:bCs/>
          <w:color w:val="222222"/>
          <w:sz w:val="24"/>
          <w:szCs w:val="24"/>
        </w:rPr>
        <w:t>ACTION #1</w:t>
      </w:r>
      <w:r w:rsidRPr="00173006">
        <w:rPr>
          <w:rFonts w:eastAsia="Times New Roman" w:cstheme="minorHAnsi"/>
          <w:color w:val="222222"/>
          <w:sz w:val="24"/>
          <w:szCs w:val="24"/>
        </w:rPr>
        <w:t xml:space="preserve"> Rule 14.04 B: Delete in RED.</w:t>
      </w:r>
    </w:p>
    <w:p w:rsidR="00295797" w:rsidRPr="00173006" w:rsidRDefault="00295797" w:rsidP="005042B3">
      <w:pPr>
        <w:autoSpaceDE w:val="0"/>
        <w:autoSpaceDN w:val="0"/>
        <w:adjustRightInd w:val="0"/>
        <w:spacing w:after="0" w:line="240" w:lineRule="auto"/>
        <w:rPr>
          <w:rFonts w:eastAsia="Calibri" w:cstheme="minorHAnsi"/>
          <w:color w:val="000000"/>
          <w:sz w:val="24"/>
          <w:szCs w:val="24"/>
        </w:rPr>
      </w:pPr>
      <w:r w:rsidRPr="00173006">
        <w:rPr>
          <w:rFonts w:eastAsia="Calibri" w:cstheme="minorHAnsi"/>
          <w:color w:val="000000"/>
          <w:sz w:val="24"/>
          <w:szCs w:val="24"/>
        </w:rPr>
        <w:t>For a National Slalom record to be considered, EC</w:t>
      </w:r>
      <w:r w:rsidRPr="00173006">
        <w:rPr>
          <w:rFonts w:eastAsia="Calibri" w:cstheme="minorHAnsi"/>
          <w:b/>
          <w:bCs/>
          <w:i/>
          <w:iCs/>
          <w:color w:val="000000"/>
          <w:sz w:val="24"/>
          <w:szCs w:val="24"/>
        </w:rPr>
        <w:t xml:space="preserve"> </w:t>
      </w:r>
      <w:r w:rsidRPr="00173006">
        <w:rPr>
          <w:rFonts w:eastAsia="Calibri" w:cstheme="minorHAnsi"/>
          <w:color w:val="000000"/>
          <w:sz w:val="24"/>
          <w:szCs w:val="24"/>
        </w:rPr>
        <w:t>video/EC data (BPMS)</w:t>
      </w:r>
      <w:r w:rsidRPr="00173006">
        <w:rPr>
          <w:rFonts w:eastAsia="Calibri" w:cstheme="minorHAnsi"/>
          <w:b/>
          <w:bCs/>
          <w:i/>
          <w:iCs/>
          <w:color w:val="000000"/>
          <w:sz w:val="24"/>
          <w:szCs w:val="24"/>
        </w:rPr>
        <w:t xml:space="preserve"> </w:t>
      </w:r>
      <w:r w:rsidRPr="00173006">
        <w:rPr>
          <w:rFonts w:eastAsia="Calibri" w:cstheme="minorHAnsi"/>
          <w:color w:val="000000"/>
          <w:sz w:val="24"/>
          <w:szCs w:val="24"/>
        </w:rPr>
        <w:t xml:space="preserve">of the boat path are required (Reference IWWF Rule 8.15.). The EC video/EC Data (BPMS) shall accompany the record application. </w:t>
      </w:r>
      <w:r w:rsidRPr="00173006">
        <w:rPr>
          <w:rFonts w:eastAsia="Calibri" w:cstheme="minorHAnsi"/>
          <w:strike/>
          <w:color w:val="FF0000"/>
          <w:sz w:val="24"/>
          <w:szCs w:val="24"/>
        </w:rPr>
        <w:t xml:space="preserve">In addition, for Elite Division National Record in OM, OW, </w:t>
      </w:r>
      <w:proofErr w:type="gramStart"/>
      <w:r w:rsidRPr="00173006">
        <w:rPr>
          <w:rFonts w:eastAsia="Calibri" w:cstheme="minorHAnsi"/>
          <w:strike/>
          <w:color w:val="FF0000"/>
          <w:sz w:val="24"/>
          <w:szCs w:val="24"/>
        </w:rPr>
        <w:t>MM</w:t>
      </w:r>
      <w:proofErr w:type="gramEnd"/>
      <w:r w:rsidRPr="00173006">
        <w:rPr>
          <w:rFonts w:eastAsia="Calibri" w:cstheme="minorHAnsi"/>
          <w:strike/>
          <w:color w:val="FF0000"/>
          <w:sz w:val="24"/>
          <w:szCs w:val="24"/>
        </w:rPr>
        <w:t xml:space="preserve"> &amp; MW video from the boat for the last two passes shall be submitted.</w:t>
      </w:r>
      <w:r w:rsidRPr="00173006">
        <w:rPr>
          <w:rFonts w:eastAsia="Calibri" w:cstheme="minorHAnsi"/>
          <w:color w:val="000000"/>
          <w:sz w:val="24"/>
          <w:szCs w:val="24"/>
        </w:rPr>
        <w:t xml:space="preserve"> </w:t>
      </w:r>
      <w:r w:rsidRPr="00173006">
        <w:rPr>
          <w:rFonts w:eastAsia="Calibri" w:cstheme="minorHAnsi"/>
          <w:color w:val="000000"/>
          <w:sz w:val="24"/>
          <w:szCs w:val="24"/>
        </w:rPr>
        <w:br/>
      </w:r>
      <w:r w:rsidRPr="00173006">
        <w:rPr>
          <w:rFonts w:eastAsia="Calibri" w:cstheme="minorHAnsi"/>
          <w:i/>
          <w:iCs/>
          <w:color w:val="000000"/>
          <w:sz w:val="24"/>
          <w:szCs w:val="24"/>
        </w:rPr>
        <w:t>Reason:</w:t>
      </w:r>
      <w:r w:rsidRPr="00173006">
        <w:rPr>
          <w:rFonts w:eastAsia="Calibri" w:cstheme="minorHAnsi"/>
          <w:color w:val="000000"/>
          <w:sz w:val="24"/>
          <w:szCs w:val="24"/>
        </w:rPr>
        <w:t xml:space="preserve"> </w:t>
      </w:r>
      <w:r w:rsidRPr="00173006">
        <w:rPr>
          <w:rFonts w:eastAsia="Calibri" w:cstheme="minorHAnsi"/>
          <w:i/>
          <w:iCs/>
          <w:color w:val="000000"/>
          <w:sz w:val="24"/>
          <w:szCs w:val="24"/>
        </w:rPr>
        <w:t xml:space="preserve">World Record require Boat Video, but National Records for any Federation should not require boat video to be submitted. </w:t>
      </w:r>
      <w:r w:rsidRPr="00173006">
        <w:rPr>
          <w:rFonts w:eastAsia="Calibri" w:cstheme="minorHAnsi"/>
          <w:i/>
          <w:iCs/>
          <w:color w:val="000000"/>
          <w:sz w:val="24"/>
          <w:szCs w:val="24"/>
        </w:rPr>
        <w:br/>
      </w:r>
      <w:bookmarkStart w:id="1" w:name="_Hlk108555383"/>
      <w:r w:rsidRPr="00173006">
        <w:rPr>
          <w:rFonts w:eastAsia="Calibri" w:cstheme="minorHAnsi"/>
          <w:i/>
          <w:iCs/>
          <w:color w:val="000000"/>
          <w:sz w:val="24"/>
          <w:szCs w:val="24"/>
        </w:rPr>
        <w:t>Standard process for all Federation National Record.</w:t>
      </w:r>
    </w:p>
    <w:p w:rsidR="00295797" w:rsidRPr="00173006" w:rsidRDefault="00295797" w:rsidP="00295797">
      <w:pPr>
        <w:shd w:val="clear" w:color="auto" w:fill="FFFFFF"/>
        <w:spacing w:after="0" w:line="240" w:lineRule="auto"/>
        <w:rPr>
          <w:rFonts w:eastAsia="Times New Roman" w:cstheme="minorHAnsi"/>
          <w:color w:val="222222"/>
          <w:sz w:val="24"/>
          <w:szCs w:val="24"/>
        </w:rPr>
      </w:pPr>
    </w:p>
    <w:bookmarkEnd w:id="1"/>
    <w:p w:rsidR="00295797" w:rsidRPr="00173006" w:rsidRDefault="00295797" w:rsidP="00295797">
      <w:pPr>
        <w:shd w:val="clear" w:color="auto" w:fill="FFFFFF"/>
        <w:spacing w:after="0" w:line="240" w:lineRule="auto"/>
        <w:rPr>
          <w:rFonts w:eastAsia="Times New Roman" w:cstheme="minorHAnsi"/>
          <w:color w:val="222222"/>
          <w:sz w:val="24"/>
          <w:szCs w:val="24"/>
        </w:rPr>
      </w:pPr>
      <w:r w:rsidRPr="00173006">
        <w:rPr>
          <w:rFonts w:eastAsia="Times New Roman" w:cstheme="minorHAnsi"/>
          <w:b/>
          <w:bCs/>
          <w:color w:val="222222"/>
          <w:sz w:val="24"/>
          <w:szCs w:val="24"/>
        </w:rPr>
        <w:t>ACTION #2</w:t>
      </w:r>
      <w:r w:rsidRPr="00173006">
        <w:rPr>
          <w:rFonts w:eastAsia="Times New Roman" w:cstheme="minorHAnsi"/>
          <w:color w:val="222222"/>
          <w:sz w:val="24"/>
          <w:szCs w:val="24"/>
        </w:rPr>
        <w:t xml:space="preserve"> REWRITE NEW in RED</w:t>
      </w:r>
    </w:p>
    <w:p w:rsidR="00295797" w:rsidRPr="00173006" w:rsidRDefault="00295797" w:rsidP="00295797">
      <w:pPr>
        <w:shd w:val="clear" w:color="auto" w:fill="FFFFFF"/>
        <w:spacing w:after="0" w:line="240" w:lineRule="auto"/>
        <w:rPr>
          <w:rFonts w:eastAsia="Times New Roman" w:cstheme="minorHAnsi"/>
          <w:color w:val="222222"/>
          <w:sz w:val="24"/>
          <w:szCs w:val="24"/>
        </w:rPr>
      </w:pPr>
      <w:r w:rsidRPr="00173006">
        <w:rPr>
          <w:rFonts w:eastAsia="Times New Roman" w:cstheme="minorHAnsi"/>
          <w:color w:val="222222"/>
          <w:sz w:val="24"/>
          <w:szCs w:val="24"/>
        </w:rPr>
        <w:t>Rule 14.04 C: </w:t>
      </w:r>
      <w:r w:rsidRPr="00173006">
        <w:rPr>
          <w:rFonts w:eastAsia="Times New Roman" w:cstheme="minorHAnsi"/>
          <w:strike/>
          <w:color w:val="222222"/>
          <w:sz w:val="24"/>
          <w:szCs w:val="24"/>
        </w:rPr>
        <w:t>For a National Jump record to be considered, when using a video-based jump distance measurement system, the application shall include the survey, a copy of the video, a gif formatted file of the record jump, a gif file of the video grid box if in the record jump gif any of the buoys are obscured, and all configuration and setup files appropriate for the system being used to allow independent verification.</w:t>
      </w:r>
    </w:p>
    <w:p w:rsidR="00295797" w:rsidRPr="00173006" w:rsidRDefault="00295797" w:rsidP="00295797">
      <w:pPr>
        <w:shd w:val="clear" w:color="auto" w:fill="FFFFFF"/>
        <w:spacing w:after="0" w:line="240" w:lineRule="auto"/>
        <w:rPr>
          <w:rFonts w:eastAsia="Times New Roman" w:cstheme="minorHAnsi"/>
          <w:color w:val="222222"/>
          <w:sz w:val="24"/>
          <w:szCs w:val="24"/>
        </w:rPr>
      </w:pPr>
      <w:r w:rsidRPr="00173006">
        <w:rPr>
          <w:rFonts w:eastAsia="Times New Roman" w:cstheme="minorHAnsi"/>
          <w:color w:val="222222"/>
          <w:sz w:val="24"/>
          <w:szCs w:val="24"/>
        </w:rPr>
        <w:t>Change</w:t>
      </w:r>
      <w:r w:rsidR="005042B3" w:rsidRPr="005042B3">
        <w:rPr>
          <w:rFonts w:eastAsia="Times New Roman" w:cstheme="minorHAnsi"/>
          <w:color w:val="222222"/>
          <w:sz w:val="24"/>
          <w:szCs w:val="24"/>
        </w:rPr>
        <w:t>–</w:t>
      </w:r>
      <w:r w:rsidRPr="00173006">
        <w:rPr>
          <w:rFonts w:eastAsia="Times New Roman" w:cstheme="minorHAnsi"/>
          <w:color w:val="222222"/>
          <w:sz w:val="24"/>
          <w:szCs w:val="24"/>
        </w:rPr>
        <w:t> </w:t>
      </w:r>
      <w:proofErr w:type="gramStart"/>
      <w:r w:rsidRPr="00173006">
        <w:rPr>
          <w:rFonts w:eastAsia="Times New Roman" w:cstheme="minorHAnsi"/>
          <w:color w:val="FF0000"/>
          <w:sz w:val="24"/>
          <w:szCs w:val="24"/>
        </w:rPr>
        <w:t>For</w:t>
      </w:r>
      <w:proofErr w:type="gramEnd"/>
      <w:r w:rsidRPr="00173006">
        <w:rPr>
          <w:rFonts w:eastAsia="Times New Roman" w:cstheme="minorHAnsi"/>
          <w:color w:val="FF0000"/>
          <w:sz w:val="24"/>
          <w:szCs w:val="24"/>
        </w:rPr>
        <w:t xml:space="preserve"> a National Jump record to be considered, the site Chief TC and Chief Judge shall verify the distance and submit the Record Form.  Any changes in the scoring resulting from this review shall not change the results of the tournament itself.</w:t>
      </w:r>
    </w:p>
    <w:p w:rsidR="00295797" w:rsidRPr="00173006" w:rsidRDefault="00295797" w:rsidP="00807036">
      <w:pPr>
        <w:autoSpaceDE w:val="0"/>
        <w:autoSpaceDN w:val="0"/>
        <w:adjustRightInd w:val="0"/>
        <w:spacing w:after="0" w:line="240" w:lineRule="auto"/>
        <w:rPr>
          <w:rFonts w:eastAsia="Calibri" w:cstheme="minorHAnsi"/>
          <w:color w:val="000000"/>
          <w:sz w:val="24"/>
          <w:szCs w:val="24"/>
        </w:rPr>
      </w:pPr>
      <w:r w:rsidRPr="00173006">
        <w:rPr>
          <w:rFonts w:eastAsia="Calibri" w:cstheme="minorHAnsi"/>
          <w:i/>
          <w:iCs/>
          <w:color w:val="000000"/>
          <w:sz w:val="24"/>
          <w:szCs w:val="24"/>
        </w:rPr>
        <w:t>Reason:</w:t>
      </w:r>
      <w:r w:rsidRPr="00173006">
        <w:rPr>
          <w:rFonts w:eastAsia="Calibri" w:cstheme="minorHAnsi"/>
          <w:color w:val="000000"/>
          <w:sz w:val="24"/>
          <w:szCs w:val="24"/>
        </w:rPr>
        <w:t xml:space="preserve"> </w:t>
      </w:r>
      <w:r w:rsidRPr="00173006">
        <w:rPr>
          <w:rFonts w:eastAsia="Calibri" w:cstheme="minorHAnsi"/>
          <w:i/>
          <w:iCs/>
          <w:color w:val="000000"/>
          <w:sz w:val="24"/>
          <w:szCs w:val="24"/>
        </w:rPr>
        <w:t>All Federation/National Records are to be approved on site by</w:t>
      </w:r>
      <w:r w:rsidR="00807036">
        <w:rPr>
          <w:rFonts w:eastAsia="Calibri" w:cstheme="minorHAnsi"/>
          <w:i/>
          <w:iCs/>
          <w:color w:val="000000"/>
          <w:sz w:val="24"/>
          <w:szCs w:val="24"/>
        </w:rPr>
        <w:t xml:space="preserve"> the Chief Judge and Chief TC. </w:t>
      </w:r>
      <w:r w:rsidRPr="00173006">
        <w:rPr>
          <w:rFonts w:eastAsia="Calibri" w:cstheme="minorHAnsi"/>
          <w:i/>
          <w:iCs/>
          <w:color w:val="000000"/>
          <w:sz w:val="24"/>
          <w:szCs w:val="24"/>
        </w:rPr>
        <w:t>For World Records, all the data is required as identified in</w:t>
      </w:r>
      <w:r w:rsidR="00807036">
        <w:rPr>
          <w:rFonts w:eastAsia="Calibri" w:cstheme="minorHAnsi"/>
          <w:i/>
          <w:iCs/>
          <w:color w:val="000000"/>
          <w:sz w:val="24"/>
          <w:szCs w:val="24"/>
        </w:rPr>
        <w:t xml:space="preserve"> IWWF Record Application/Rules.</w:t>
      </w:r>
      <w:r w:rsidRPr="00173006">
        <w:rPr>
          <w:rFonts w:eastAsia="Calibri" w:cstheme="minorHAnsi"/>
          <w:i/>
          <w:iCs/>
          <w:color w:val="000000"/>
          <w:sz w:val="24"/>
          <w:szCs w:val="24"/>
        </w:rPr>
        <w:t xml:space="preserve"> Standard process for all Federation National Record.</w:t>
      </w:r>
    </w:p>
    <w:p w:rsidR="00295797" w:rsidRPr="00173006" w:rsidRDefault="00295797" w:rsidP="00295797">
      <w:pPr>
        <w:spacing w:after="0" w:line="240" w:lineRule="auto"/>
        <w:rPr>
          <w:rFonts w:eastAsia="Calibri" w:cstheme="minorHAnsi"/>
          <w:b/>
          <w:bCs/>
          <w:sz w:val="24"/>
          <w:szCs w:val="24"/>
        </w:rPr>
      </w:pPr>
    </w:p>
    <w:p w:rsidR="00295797" w:rsidRPr="00173006" w:rsidRDefault="00295797" w:rsidP="00295797">
      <w:pPr>
        <w:spacing w:after="0" w:line="240" w:lineRule="auto"/>
        <w:rPr>
          <w:rFonts w:eastAsia="Calibri" w:cstheme="minorHAnsi"/>
          <w:b/>
          <w:bCs/>
          <w:sz w:val="24"/>
          <w:szCs w:val="24"/>
        </w:rPr>
      </w:pPr>
      <w:r w:rsidRPr="00173006">
        <w:rPr>
          <w:rFonts w:eastAsia="Times New Roman" w:cstheme="minorHAnsi"/>
          <w:b/>
          <w:bCs/>
          <w:color w:val="222222"/>
          <w:sz w:val="24"/>
          <w:szCs w:val="24"/>
        </w:rPr>
        <w:t>ACTION #3</w:t>
      </w:r>
      <w:r w:rsidRPr="00173006">
        <w:rPr>
          <w:rFonts w:eastAsia="Times New Roman" w:cstheme="minorHAnsi"/>
          <w:color w:val="222222"/>
          <w:sz w:val="24"/>
          <w:szCs w:val="24"/>
        </w:rPr>
        <w:t xml:space="preserve"> AWSA NATIONAL RECORD APPLICATION FORM</w:t>
      </w:r>
    </w:p>
    <w:p w:rsidR="00295797" w:rsidRDefault="00295797" w:rsidP="00807036">
      <w:pPr>
        <w:shd w:val="clear" w:color="auto" w:fill="FFFFFF"/>
        <w:autoSpaceDE w:val="0"/>
        <w:autoSpaceDN w:val="0"/>
        <w:adjustRightInd w:val="0"/>
        <w:spacing w:after="0" w:line="240" w:lineRule="auto"/>
        <w:rPr>
          <w:rFonts w:eastAsia="Times New Roman" w:cstheme="minorHAnsi"/>
          <w:color w:val="222222"/>
          <w:sz w:val="24"/>
          <w:szCs w:val="24"/>
        </w:rPr>
      </w:pPr>
      <w:r w:rsidRPr="00173006">
        <w:rPr>
          <w:rFonts w:eastAsia="Times New Roman" w:cstheme="minorHAnsi"/>
          <w:color w:val="222222"/>
          <w:sz w:val="24"/>
          <w:szCs w:val="24"/>
        </w:rPr>
        <w:t>Request to use the IWWF Federation/National and World Record Application Form, Deleting the AWSA Nat</w:t>
      </w:r>
      <w:r w:rsidR="00807036">
        <w:rPr>
          <w:rFonts w:eastAsia="Times New Roman" w:cstheme="minorHAnsi"/>
          <w:color w:val="222222"/>
          <w:sz w:val="24"/>
          <w:szCs w:val="24"/>
        </w:rPr>
        <w:t xml:space="preserve">ional Record Application Form. </w:t>
      </w:r>
      <w:r w:rsidRPr="00173006">
        <w:rPr>
          <w:rFonts w:eastAsia="Times New Roman" w:cstheme="minorHAnsi"/>
          <w:color w:val="222222"/>
          <w:sz w:val="24"/>
          <w:szCs w:val="24"/>
        </w:rPr>
        <w:t xml:space="preserve">The IWWF Record Application Form is basically the same as the AWSA National Record </w:t>
      </w:r>
      <w:r w:rsidR="00807036">
        <w:rPr>
          <w:rFonts w:eastAsia="Times New Roman" w:cstheme="minorHAnsi"/>
          <w:color w:val="222222"/>
          <w:sz w:val="24"/>
          <w:szCs w:val="24"/>
        </w:rPr>
        <w:t xml:space="preserve">Form with a few minor changes. </w:t>
      </w:r>
      <w:r w:rsidRPr="00173006">
        <w:rPr>
          <w:rFonts w:eastAsia="Times New Roman" w:cstheme="minorHAnsi"/>
          <w:color w:val="222222"/>
          <w:sz w:val="24"/>
          <w:szCs w:val="24"/>
        </w:rPr>
        <w:t>This will require changes in WSTIMS to incorporate these changes.</w:t>
      </w:r>
      <w:r w:rsidRPr="00173006">
        <w:rPr>
          <w:rFonts w:eastAsia="Times New Roman" w:cstheme="minorHAnsi"/>
          <w:color w:val="222222"/>
          <w:sz w:val="24"/>
          <w:szCs w:val="24"/>
        </w:rPr>
        <w:br/>
      </w:r>
      <w:r w:rsidRPr="00173006">
        <w:rPr>
          <w:rFonts w:eastAsia="Calibri" w:cstheme="minorHAnsi"/>
          <w:i/>
          <w:iCs/>
          <w:color w:val="000000"/>
          <w:sz w:val="24"/>
          <w:szCs w:val="24"/>
        </w:rPr>
        <w:t>Reason: Standard Application for all Federation/National and World Records</w:t>
      </w:r>
      <w:r w:rsidR="00807036">
        <w:rPr>
          <w:rFonts w:eastAsia="Times New Roman" w:cstheme="minorHAnsi"/>
          <w:color w:val="222222"/>
          <w:sz w:val="24"/>
          <w:szCs w:val="24"/>
        </w:rPr>
        <w:t>.</w:t>
      </w:r>
    </w:p>
    <w:p w:rsidR="00807036" w:rsidRPr="00807036" w:rsidRDefault="00807036" w:rsidP="00807036">
      <w:pPr>
        <w:shd w:val="clear" w:color="auto" w:fill="FFFFFF"/>
        <w:autoSpaceDE w:val="0"/>
        <w:autoSpaceDN w:val="0"/>
        <w:adjustRightInd w:val="0"/>
        <w:spacing w:after="0" w:line="240" w:lineRule="auto"/>
        <w:rPr>
          <w:rFonts w:eastAsia="Times New Roman" w:cstheme="minorHAnsi"/>
          <w:color w:val="222222"/>
          <w:sz w:val="24"/>
          <w:szCs w:val="24"/>
        </w:rPr>
      </w:pPr>
    </w:p>
    <w:p w:rsidR="00295797" w:rsidRPr="00173006" w:rsidRDefault="00295797" w:rsidP="00295797">
      <w:pPr>
        <w:rPr>
          <w:rFonts w:eastAsia="Calibri" w:cstheme="minorHAnsi"/>
          <w:b/>
          <w:bCs/>
          <w:sz w:val="24"/>
          <w:szCs w:val="24"/>
        </w:rPr>
      </w:pPr>
      <w:r w:rsidRPr="00173006">
        <w:rPr>
          <w:rFonts w:eastAsia="Calibri" w:cstheme="minorHAnsi"/>
          <w:b/>
          <w:bCs/>
          <w:sz w:val="24"/>
          <w:szCs w:val="24"/>
        </w:rPr>
        <w:t>INFORMATION ONLY</w:t>
      </w:r>
    </w:p>
    <w:p w:rsidR="00295797" w:rsidRPr="00173006" w:rsidRDefault="00295797" w:rsidP="00295797">
      <w:pPr>
        <w:rPr>
          <w:rFonts w:eastAsia="Calibri" w:cstheme="minorHAnsi"/>
          <w:sz w:val="24"/>
          <w:szCs w:val="24"/>
        </w:rPr>
      </w:pPr>
      <w:r w:rsidRPr="00173006">
        <w:rPr>
          <w:rFonts w:eastAsia="Calibri" w:cstheme="minorHAnsi"/>
          <w:b/>
          <w:bCs/>
          <w:sz w:val="24"/>
          <w:szCs w:val="24"/>
        </w:rPr>
        <w:t>Video Gate Program</w:t>
      </w:r>
      <w:r w:rsidR="005042B3">
        <w:rPr>
          <w:rFonts w:eastAsia="Calibri" w:cstheme="minorHAnsi"/>
          <w:b/>
          <w:bCs/>
          <w:sz w:val="24"/>
          <w:szCs w:val="24"/>
        </w:rPr>
        <w:t xml:space="preserve"> </w:t>
      </w:r>
      <w:r w:rsidR="005042B3" w:rsidRPr="005042B3">
        <w:rPr>
          <w:rFonts w:eastAsia="Calibri" w:cstheme="minorHAnsi"/>
          <w:sz w:val="24"/>
          <w:szCs w:val="24"/>
        </w:rPr>
        <w:t>–</w:t>
      </w:r>
      <w:r w:rsidRPr="00173006">
        <w:rPr>
          <w:rFonts w:eastAsia="Calibri" w:cstheme="minorHAnsi"/>
          <w:sz w:val="24"/>
          <w:szCs w:val="24"/>
        </w:rPr>
        <w:t xml:space="preserve"> Chip </w:t>
      </w:r>
      <w:proofErr w:type="spellStart"/>
      <w:r w:rsidRPr="00173006">
        <w:rPr>
          <w:rFonts w:eastAsia="Calibri" w:cstheme="minorHAnsi"/>
          <w:sz w:val="24"/>
          <w:szCs w:val="24"/>
        </w:rPr>
        <w:t>Shand</w:t>
      </w:r>
      <w:proofErr w:type="spellEnd"/>
      <w:r w:rsidRPr="00173006">
        <w:rPr>
          <w:rFonts w:eastAsia="Calibri" w:cstheme="minorHAnsi"/>
          <w:sz w:val="24"/>
          <w:szCs w:val="24"/>
        </w:rPr>
        <w:t xml:space="preserve"> has develop</w:t>
      </w:r>
      <w:r w:rsidR="005042B3">
        <w:rPr>
          <w:rFonts w:eastAsia="Calibri" w:cstheme="minorHAnsi"/>
          <w:sz w:val="24"/>
          <w:szCs w:val="24"/>
        </w:rPr>
        <w:t>ed</w:t>
      </w:r>
      <w:r w:rsidRPr="00173006">
        <w:rPr>
          <w:rFonts w:eastAsia="Calibri" w:cstheme="minorHAnsi"/>
          <w:sz w:val="24"/>
          <w:szCs w:val="24"/>
        </w:rPr>
        <w:t xml:space="preserve"> a program that can be loaded on Windows computer with an EA</w:t>
      </w:r>
      <w:r w:rsidR="005042B3">
        <w:rPr>
          <w:rFonts w:eastAsia="Calibri" w:cstheme="minorHAnsi"/>
          <w:sz w:val="24"/>
          <w:szCs w:val="24"/>
        </w:rPr>
        <w:t xml:space="preserve">SY button for reviewing gates. </w:t>
      </w:r>
      <w:r w:rsidRPr="00173006">
        <w:rPr>
          <w:rFonts w:eastAsia="Calibri" w:cstheme="minorHAnsi"/>
          <w:sz w:val="24"/>
          <w:szCs w:val="24"/>
        </w:rPr>
        <w:t xml:space="preserve">This program capturing both gate videos in the computer, </w:t>
      </w:r>
      <w:r w:rsidR="005042B3">
        <w:rPr>
          <w:rFonts w:eastAsia="Calibri" w:cstheme="minorHAnsi"/>
          <w:sz w:val="24"/>
          <w:szCs w:val="24"/>
        </w:rPr>
        <w:t xml:space="preserve">eliminating the need for DVRs. </w:t>
      </w:r>
      <w:r w:rsidRPr="00173006">
        <w:rPr>
          <w:rFonts w:eastAsia="Calibri" w:cstheme="minorHAnsi"/>
          <w:sz w:val="24"/>
          <w:szCs w:val="24"/>
        </w:rPr>
        <w:t>Deleting all the different operation functi</w:t>
      </w:r>
      <w:r w:rsidR="005042B3">
        <w:rPr>
          <w:rFonts w:eastAsia="Calibri" w:cstheme="minorHAnsi"/>
          <w:sz w:val="24"/>
          <w:szCs w:val="24"/>
        </w:rPr>
        <w:t xml:space="preserve">ons found on the various DVRs. </w:t>
      </w:r>
      <w:r w:rsidRPr="00173006">
        <w:rPr>
          <w:rFonts w:eastAsia="Calibri" w:cstheme="minorHAnsi"/>
          <w:sz w:val="24"/>
          <w:szCs w:val="24"/>
        </w:rPr>
        <w:t>Recommend all tournaments LCO and TCs to download his FREE Gate-Video program from AWSA TC Resources.</w:t>
      </w:r>
      <w:r w:rsidRPr="00173006">
        <w:rPr>
          <w:rFonts w:eastAsia="Calibri" w:cstheme="minorHAnsi"/>
          <w:sz w:val="24"/>
          <w:szCs w:val="24"/>
        </w:rPr>
        <w:br/>
      </w:r>
      <w:r w:rsidRPr="00173006">
        <w:rPr>
          <w:rFonts w:eastAsia="Calibri" w:cstheme="minorHAnsi"/>
          <w:b/>
          <w:bCs/>
          <w:sz w:val="24"/>
          <w:szCs w:val="24"/>
        </w:rPr>
        <w:t xml:space="preserve">Speaking for all TCs and LOCs, we want to Thank Chip </w:t>
      </w:r>
      <w:proofErr w:type="spellStart"/>
      <w:r w:rsidRPr="00173006">
        <w:rPr>
          <w:rFonts w:eastAsia="Calibri" w:cstheme="minorHAnsi"/>
          <w:b/>
          <w:bCs/>
          <w:sz w:val="24"/>
          <w:szCs w:val="24"/>
        </w:rPr>
        <w:t>Shand</w:t>
      </w:r>
      <w:proofErr w:type="spellEnd"/>
      <w:r w:rsidRPr="00173006">
        <w:rPr>
          <w:rFonts w:eastAsia="Calibri" w:cstheme="minorHAnsi"/>
          <w:b/>
          <w:bCs/>
          <w:sz w:val="24"/>
          <w:szCs w:val="24"/>
        </w:rPr>
        <w:t xml:space="preserve"> for developing these great video programs (Video Gate, Video Tape Measure, </w:t>
      </w:r>
      <w:proofErr w:type="gramStart"/>
      <w:r w:rsidRPr="00173006">
        <w:rPr>
          <w:rFonts w:eastAsia="Calibri" w:cstheme="minorHAnsi"/>
          <w:b/>
          <w:bCs/>
          <w:sz w:val="24"/>
          <w:szCs w:val="24"/>
        </w:rPr>
        <w:t>Video</w:t>
      </w:r>
      <w:proofErr w:type="gramEnd"/>
      <w:r w:rsidRPr="00173006">
        <w:rPr>
          <w:rFonts w:eastAsia="Calibri" w:cstheme="minorHAnsi"/>
          <w:b/>
          <w:bCs/>
          <w:sz w:val="24"/>
          <w:szCs w:val="24"/>
        </w:rPr>
        <w:t xml:space="preserve"> Stopwatch)</w:t>
      </w:r>
      <w:r w:rsidRPr="00173006">
        <w:rPr>
          <w:rFonts w:eastAsia="Calibri" w:cstheme="minorHAnsi"/>
          <w:sz w:val="24"/>
          <w:szCs w:val="24"/>
        </w:rPr>
        <w:t>.</w:t>
      </w:r>
      <w:r w:rsidRPr="00173006">
        <w:rPr>
          <w:rFonts w:eastAsia="Calibri" w:cstheme="minorHAnsi"/>
          <w:b/>
          <w:bCs/>
          <w:sz w:val="24"/>
          <w:szCs w:val="24"/>
        </w:rPr>
        <w:br/>
      </w:r>
      <w:r w:rsidRPr="00173006">
        <w:rPr>
          <w:rFonts w:eastAsia="Calibri" w:cstheme="minorHAnsi"/>
          <w:b/>
          <w:bCs/>
          <w:sz w:val="24"/>
          <w:szCs w:val="24"/>
        </w:rPr>
        <w:br/>
      </w:r>
      <w:r w:rsidRPr="00173006">
        <w:rPr>
          <w:rFonts w:eastAsia="Calibri" w:cstheme="minorHAnsi"/>
          <w:b/>
          <w:bCs/>
          <w:sz w:val="24"/>
          <w:szCs w:val="24"/>
        </w:rPr>
        <w:lastRenderedPageBreak/>
        <w:t>SURE-PATH</w:t>
      </w:r>
      <w:r w:rsidR="005042B3" w:rsidRPr="005042B3">
        <w:rPr>
          <w:rFonts w:eastAsia="Calibri" w:cstheme="minorHAnsi"/>
          <w:bCs/>
          <w:sz w:val="24"/>
          <w:szCs w:val="24"/>
        </w:rPr>
        <w:t xml:space="preserve"> –</w:t>
      </w:r>
      <w:r w:rsidRPr="00173006">
        <w:rPr>
          <w:rFonts w:eastAsia="Calibri" w:cstheme="minorHAnsi"/>
          <w:b/>
          <w:bCs/>
          <w:sz w:val="24"/>
          <w:szCs w:val="24"/>
        </w:rPr>
        <w:t xml:space="preserve"> </w:t>
      </w:r>
      <w:r w:rsidRPr="00173006">
        <w:rPr>
          <w:rFonts w:eastAsia="Calibri" w:cstheme="minorHAnsi"/>
          <w:sz w:val="24"/>
          <w:szCs w:val="24"/>
        </w:rPr>
        <w:t>There’s a</w:t>
      </w:r>
      <w:r w:rsidRPr="00173006">
        <w:rPr>
          <w:rFonts w:eastAsia="Calibri" w:cstheme="minorHAnsi"/>
          <w:b/>
          <w:bCs/>
          <w:sz w:val="24"/>
          <w:szCs w:val="24"/>
        </w:rPr>
        <w:t xml:space="preserve"> SP Boat Path Monitor </w:t>
      </w:r>
      <w:r w:rsidRPr="00173006">
        <w:rPr>
          <w:rFonts w:eastAsia="Calibri" w:cstheme="minorHAnsi"/>
          <w:sz w:val="24"/>
          <w:szCs w:val="24"/>
        </w:rPr>
        <w:t>program (APK) that can be downloaded/installed on any Android Tablet or Phone to monit</w:t>
      </w:r>
      <w:r w:rsidR="005042B3">
        <w:rPr>
          <w:rFonts w:eastAsia="Calibri" w:cstheme="minorHAnsi"/>
          <w:sz w:val="24"/>
          <w:szCs w:val="24"/>
        </w:rPr>
        <w:t xml:space="preserve">or Boat Path (slalom or jump). </w:t>
      </w:r>
      <w:r w:rsidRPr="00173006">
        <w:rPr>
          <w:rFonts w:eastAsia="Calibri" w:cstheme="minorHAnsi"/>
          <w:sz w:val="24"/>
          <w:szCs w:val="24"/>
        </w:rPr>
        <w:t>This allows the judge to see the bread-crumbs and saves the last 25 passes (Version 1.0.5)</w:t>
      </w:r>
      <w:r w:rsidR="005042B3">
        <w:rPr>
          <w:rFonts w:eastAsia="Calibri" w:cstheme="minorHAnsi"/>
          <w:sz w:val="24"/>
          <w:szCs w:val="24"/>
        </w:rPr>
        <w:t>.</w:t>
      </w:r>
    </w:p>
    <w:p w:rsidR="00295797" w:rsidRPr="00173006" w:rsidRDefault="00155A87" w:rsidP="00295797">
      <w:pPr>
        <w:rPr>
          <w:rFonts w:eastAsia="Calibri" w:cstheme="minorHAnsi"/>
          <w:sz w:val="24"/>
          <w:szCs w:val="24"/>
        </w:rPr>
      </w:pPr>
      <w:hyperlink r:id="rId14" w:tgtFrame="_blank" w:history="1">
        <w:r w:rsidR="00295797" w:rsidRPr="00173006">
          <w:rPr>
            <w:rFonts w:eastAsia="Calibri" w:cstheme="minorHAnsi"/>
            <w:b/>
            <w:bCs/>
            <w:color w:val="1155CC"/>
            <w:sz w:val="24"/>
            <w:szCs w:val="24"/>
            <w:u w:val="single"/>
            <w:shd w:val="clear" w:color="auto" w:fill="FFFFFF"/>
          </w:rPr>
          <w:t>http://www.sure-path.com/apks/spboatpathmonitor.apk</w:t>
        </w:r>
      </w:hyperlink>
    </w:p>
    <w:p w:rsidR="005042B3" w:rsidRPr="005042B3" w:rsidRDefault="005042B3" w:rsidP="005042B3">
      <w:pPr>
        <w:rPr>
          <w:rFonts w:eastAsia="Calibri" w:cstheme="minorHAnsi"/>
          <w:sz w:val="24"/>
          <w:szCs w:val="24"/>
        </w:rPr>
      </w:pPr>
      <w:r>
        <w:rPr>
          <w:rFonts w:eastAsia="Calibri" w:cstheme="minorHAnsi"/>
          <w:sz w:val="24"/>
          <w:szCs w:val="24"/>
        </w:rPr>
        <w:t xml:space="preserve">Sure-Path </w:t>
      </w:r>
      <w:r w:rsidR="00295797" w:rsidRPr="00173006">
        <w:rPr>
          <w:rFonts w:eastAsia="Calibri" w:cstheme="minorHAnsi"/>
          <w:sz w:val="24"/>
          <w:szCs w:val="24"/>
        </w:rPr>
        <w:t>includes a Stake-Out Program to in</w:t>
      </w:r>
      <w:r>
        <w:rPr>
          <w:rFonts w:eastAsia="Calibri" w:cstheme="minorHAnsi"/>
          <w:sz w:val="24"/>
          <w:szCs w:val="24"/>
        </w:rPr>
        <w:t xml:space="preserve">stall a Slalom or Jump Course. </w:t>
      </w:r>
      <w:r w:rsidR="00295797" w:rsidRPr="00173006">
        <w:rPr>
          <w:rFonts w:eastAsia="Calibri" w:cstheme="minorHAnsi"/>
          <w:sz w:val="24"/>
          <w:szCs w:val="24"/>
        </w:rPr>
        <w:t>The Buoy-Check now shows the current position with respect to the original position, using cross-hire.  Great for finding an</w:t>
      </w:r>
      <w:r>
        <w:rPr>
          <w:rFonts w:eastAsia="Calibri" w:cstheme="minorHAnsi"/>
          <w:sz w:val="24"/>
          <w:szCs w:val="24"/>
        </w:rPr>
        <w:t xml:space="preserve">chors or re-installing a Jump. </w:t>
      </w:r>
      <w:r w:rsidR="00295797" w:rsidRPr="00173006">
        <w:rPr>
          <w:rFonts w:eastAsia="Calibri" w:cstheme="minorHAnsi"/>
          <w:sz w:val="24"/>
          <w:szCs w:val="24"/>
        </w:rPr>
        <w:t>(Caution</w:t>
      </w:r>
      <w:r>
        <w:rPr>
          <w:rFonts w:eastAsia="Calibri" w:cstheme="minorHAnsi"/>
          <w:sz w:val="24"/>
          <w:szCs w:val="24"/>
        </w:rPr>
        <w:t xml:space="preserve"> </w:t>
      </w:r>
      <w:r w:rsidRPr="005042B3">
        <w:rPr>
          <w:rFonts w:eastAsia="Calibri" w:cstheme="minorHAnsi"/>
          <w:sz w:val="24"/>
          <w:szCs w:val="24"/>
        </w:rPr>
        <w:t>–</w:t>
      </w:r>
      <w:r w:rsidR="00295797" w:rsidRPr="00173006">
        <w:rPr>
          <w:rFonts w:eastAsia="Calibri" w:cstheme="minorHAnsi"/>
          <w:sz w:val="24"/>
          <w:szCs w:val="24"/>
        </w:rPr>
        <w:t xml:space="preserve"> Do not us</w:t>
      </w:r>
      <w:r>
        <w:rPr>
          <w:rFonts w:eastAsia="Calibri" w:cstheme="minorHAnsi"/>
          <w:sz w:val="24"/>
          <w:szCs w:val="24"/>
        </w:rPr>
        <w:t>e ENTRY when using Buoy-Check).</w:t>
      </w:r>
    </w:p>
    <w:p w:rsidR="00295797" w:rsidRPr="00173006" w:rsidRDefault="00295797" w:rsidP="00295797">
      <w:pPr>
        <w:spacing w:after="0" w:line="240" w:lineRule="auto"/>
        <w:rPr>
          <w:rFonts w:eastAsia="Calibri" w:cstheme="minorHAnsi"/>
          <w:sz w:val="24"/>
          <w:szCs w:val="24"/>
        </w:rPr>
      </w:pPr>
      <w:r w:rsidRPr="00173006">
        <w:rPr>
          <w:rFonts w:eastAsia="Calibri" w:cstheme="minorHAnsi"/>
          <w:b/>
          <w:bCs/>
          <w:sz w:val="24"/>
          <w:szCs w:val="24"/>
        </w:rPr>
        <w:t>Homologation/TC DOSSIER Report</w:t>
      </w:r>
      <w:r w:rsidR="005042B3">
        <w:rPr>
          <w:rFonts w:eastAsia="Calibri" w:cstheme="minorHAnsi"/>
          <w:b/>
          <w:bCs/>
          <w:sz w:val="24"/>
          <w:szCs w:val="24"/>
        </w:rPr>
        <w:t xml:space="preserve"> </w:t>
      </w:r>
      <w:r w:rsidR="005042B3" w:rsidRPr="005042B3">
        <w:rPr>
          <w:rFonts w:eastAsia="Calibri" w:cstheme="minorHAnsi"/>
          <w:bCs/>
          <w:sz w:val="24"/>
          <w:szCs w:val="24"/>
        </w:rPr>
        <w:t>–</w:t>
      </w:r>
      <w:r w:rsidRPr="005042B3">
        <w:rPr>
          <w:rFonts w:eastAsia="Calibri" w:cstheme="minorHAnsi"/>
          <w:bCs/>
          <w:sz w:val="24"/>
          <w:szCs w:val="24"/>
        </w:rPr>
        <w:t xml:space="preserve"> </w:t>
      </w:r>
      <w:r w:rsidRPr="00173006">
        <w:rPr>
          <w:rFonts w:eastAsia="Calibri" w:cstheme="minorHAnsi"/>
          <w:sz w:val="24"/>
          <w:szCs w:val="24"/>
        </w:rPr>
        <w:t>IWWF Rule 25 is being re-organized, and the Dossier (TC Report) is being re-organized into sections</w:t>
      </w:r>
      <w:r w:rsidR="005042B3">
        <w:rPr>
          <w:rFonts w:eastAsia="Calibri" w:cstheme="minorHAnsi"/>
          <w:sz w:val="24"/>
          <w:szCs w:val="24"/>
        </w:rPr>
        <w:t xml:space="preserve"> (General/Slalom/Tricks/Jump). </w:t>
      </w:r>
      <w:r w:rsidRPr="00173006">
        <w:rPr>
          <w:rFonts w:eastAsia="Calibri" w:cstheme="minorHAnsi"/>
          <w:sz w:val="24"/>
          <w:szCs w:val="24"/>
        </w:rPr>
        <w:t>Currently, the Dossier Report (checklists) is not in order by events.</w:t>
      </w:r>
    </w:p>
    <w:p w:rsidR="00295797" w:rsidRPr="00173006" w:rsidRDefault="00295797" w:rsidP="00295797">
      <w:pPr>
        <w:spacing w:after="0" w:line="240" w:lineRule="auto"/>
        <w:rPr>
          <w:rFonts w:eastAsia="Calibri" w:cstheme="minorHAnsi"/>
          <w:sz w:val="24"/>
          <w:szCs w:val="24"/>
        </w:rPr>
      </w:pPr>
    </w:p>
    <w:p w:rsidR="00295797" w:rsidRPr="00173006" w:rsidRDefault="00295797" w:rsidP="00295797">
      <w:pPr>
        <w:spacing w:after="0" w:line="240" w:lineRule="auto"/>
        <w:rPr>
          <w:rFonts w:eastAsia="Calibri" w:cstheme="minorHAnsi"/>
          <w:b/>
          <w:bCs/>
          <w:sz w:val="24"/>
          <w:szCs w:val="24"/>
        </w:rPr>
      </w:pPr>
      <w:r w:rsidRPr="00173006">
        <w:rPr>
          <w:rFonts w:eastAsia="Calibri" w:cstheme="minorHAnsi"/>
          <w:b/>
          <w:bCs/>
          <w:sz w:val="24"/>
          <w:szCs w:val="24"/>
        </w:rPr>
        <w:t>SENIOR TC APPLICATION:</w:t>
      </w:r>
    </w:p>
    <w:p w:rsidR="003236AD" w:rsidRDefault="00295797" w:rsidP="005042B3">
      <w:pPr>
        <w:spacing w:after="0" w:line="240" w:lineRule="auto"/>
        <w:rPr>
          <w:rFonts w:eastAsia="Calibri" w:cstheme="minorHAnsi"/>
          <w:sz w:val="24"/>
          <w:szCs w:val="24"/>
        </w:rPr>
      </w:pPr>
      <w:r w:rsidRPr="00173006">
        <w:rPr>
          <w:rFonts w:eastAsia="Calibri" w:cstheme="minorHAnsi"/>
          <w:sz w:val="24"/>
          <w:szCs w:val="24"/>
        </w:rPr>
        <w:t>In process of changing the requirement for APPLYING for Seni</w:t>
      </w:r>
      <w:r w:rsidR="005042B3">
        <w:rPr>
          <w:rFonts w:eastAsia="Calibri" w:cstheme="minorHAnsi"/>
          <w:sz w:val="24"/>
          <w:szCs w:val="24"/>
        </w:rPr>
        <w:t xml:space="preserve">or TC. </w:t>
      </w:r>
      <w:r w:rsidRPr="00173006">
        <w:rPr>
          <w:rFonts w:eastAsia="Times New Roman" w:cstheme="minorHAnsi"/>
          <w:sz w:val="24"/>
          <w:szCs w:val="24"/>
        </w:rPr>
        <w:t>To apply for Senior TC in Slalom or Jump, must hold a regula</w:t>
      </w:r>
      <w:r w:rsidR="005042B3">
        <w:rPr>
          <w:rFonts w:eastAsia="Times New Roman" w:cstheme="minorHAnsi"/>
          <w:sz w:val="24"/>
          <w:szCs w:val="24"/>
        </w:rPr>
        <w:t xml:space="preserve">r judges rating in that event. </w:t>
      </w:r>
      <w:r w:rsidRPr="00173006">
        <w:rPr>
          <w:rFonts w:eastAsia="Times New Roman" w:cstheme="minorHAnsi"/>
          <w:sz w:val="24"/>
          <w:szCs w:val="24"/>
        </w:rPr>
        <w:t>Change the requirement from 2 years to 3 years from Regular TC to Senior TC.  Cha</w:t>
      </w:r>
      <w:r w:rsidR="005042B3">
        <w:rPr>
          <w:rFonts w:eastAsia="Times New Roman" w:cstheme="minorHAnsi"/>
          <w:sz w:val="24"/>
          <w:szCs w:val="24"/>
        </w:rPr>
        <w:t xml:space="preserve">nge the Senior TC Application. </w:t>
      </w:r>
      <w:r w:rsidRPr="00173006">
        <w:rPr>
          <w:rFonts w:eastAsia="Times New Roman" w:cstheme="minorHAnsi"/>
          <w:sz w:val="24"/>
          <w:szCs w:val="24"/>
        </w:rPr>
        <w:t>Will be submitted to BOD at Mid-Winter Meeting.</w:t>
      </w:r>
    </w:p>
    <w:p w:rsidR="005042B3" w:rsidRPr="005042B3" w:rsidRDefault="005042B3" w:rsidP="005042B3">
      <w:pPr>
        <w:spacing w:after="0" w:line="240" w:lineRule="auto"/>
        <w:rPr>
          <w:rFonts w:eastAsia="Calibri" w:cstheme="minorHAnsi"/>
          <w:sz w:val="24"/>
          <w:szCs w:val="24"/>
        </w:rPr>
      </w:pPr>
    </w:p>
    <w:p w:rsidR="003236AD" w:rsidRPr="00173006" w:rsidRDefault="005042B3" w:rsidP="003236AD">
      <w:pPr>
        <w:tabs>
          <w:tab w:val="left" w:pos="2040"/>
        </w:tabs>
        <w:rPr>
          <w:rFonts w:cstheme="minorHAnsi"/>
          <w:sz w:val="24"/>
          <w:szCs w:val="24"/>
        </w:rPr>
      </w:pPr>
      <w:r>
        <w:rPr>
          <w:rFonts w:cstheme="minorHAnsi"/>
          <w:sz w:val="24"/>
          <w:szCs w:val="24"/>
        </w:rPr>
        <w:t>Respectfully,</w:t>
      </w:r>
    </w:p>
    <w:p w:rsidR="00295797" w:rsidRPr="00173006" w:rsidRDefault="00295797" w:rsidP="003236AD">
      <w:pPr>
        <w:tabs>
          <w:tab w:val="left" w:pos="2040"/>
        </w:tabs>
        <w:rPr>
          <w:rFonts w:cstheme="minorHAnsi"/>
          <w:sz w:val="24"/>
          <w:szCs w:val="24"/>
        </w:rPr>
      </w:pPr>
      <w:r w:rsidRPr="00173006">
        <w:rPr>
          <w:rFonts w:cstheme="minorHAnsi"/>
          <w:sz w:val="24"/>
          <w:szCs w:val="24"/>
        </w:rPr>
        <w:t>Jerry Jackson, AWSA Technical Committee Chairman</w:t>
      </w: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Pr="00173006"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3236AD" w:rsidRDefault="003236AD" w:rsidP="003236AD">
      <w:pPr>
        <w:tabs>
          <w:tab w:val="left" w:pos="2040"/>
        </w:tabs>
        <w:rPr>
          <w:rFonts w:cstheme="minorHAnsi"/>
          <w:sz w:val="24"/>
          <w:szCs w:val="24"/>
        </w:rPr>
      </w:pPr>
    </w:p>
    <w:p w:rsidR="00F2345C" w:rsidRDefault="00F2345C" w:rsidP="003236AD">
      <w:pPr>
        <w:tabs>
          <w:tab w:val="left" w:pos="2040"/>
        </w:tabs>
        <w:rPr>
          <w:rFonts w:cstheme="minorHAnsi"/>
          <w:sz w:val="24"/>
          <w:szCs w:val="24"/>
        </w:rPr>
      </w:pPr>
    </w:p>
    <w:p w:rsidR="00F2345C" w:rsidRPr="00173006" w:rsidRDefault="00F2345C" w:rsidP="003236AD">
      <w:pPr>
        <w:tabs>
          <w:tab w:val="left" w:pos="2040"/>
        </w:tabs>
        <w:rPr>
          <w:rFonts w:cstheme="minorHAnsi"/>
          <w:sz w:val="24"/>
          <w:szCs w:val="24"/>
        </w:rPr>
      </w:pPr>
    </w:p>
    <w:p w:rsidR="00EE36E0" w:rsidRDefault="00444255" w:rsidP="00EE36E0">
      <w:pPr>
        <w:spacing w:after="0" w:line="240" w:lineRule="auto"/>
        <w:jc w:val="center"/>
        <w:rPr>
          <w:rFonts w:eastAsia="Calibri" w:cstheme="minorHAnsi"/>
          <w:b/>
          <w:sz w:val="28"/>
          <w:szCs w:val="24"/>
        </w:rPr>
      </w:pPr>
      <w:r>
        <w:rPr>
          <w:rFonts w:eastAsia="Calibri" w:cstheme="minorHAnsi"/>
          <w:b/>
          <w:sz w:val="28"/>
          <w:szCs w:val="24"/>
        </w:rPr>
        <w:t xml:space="preserve">AWSA </w:t>
      </w:r>
      <w:r w:rsidR="00EE36E0">
        <w:rPr>
          <w:rFonts w:eastAsia="Calibri" w:cstheme="minorHAnsi"/>
          <w:b/>
          <w:sz w:val="28"/>
          <w:szCs w:val="24"/>
        </w:rPr>
        <w:t>Regional Recommendations</w:t>
      </w:r>
    </w:p>
    <w:p w:rsidR="003171E0" w:rsidRDefault="003171E0" w:rsidP="003171E0">
      <w:pPr>
        <w:pStyle w:val="NoSpacing"/>
        <w:jc w:val="center"/>
        <w:rPr>
          <w:rFonts w:cstheme="minorHAnsi"/>
          <w:b/>
          <w:sz w:val="28"/>
          <w:szCs w:val="28"/>
        </w:rPr>
      </w:pP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DA31C4" w:rsidRDefault="00DA31C4" w:rsidP="003171E0">
      <w:pPr>
        <w:pStyle w:val="NoSpacing"/>
        <w:jc w:val="center"/>
        <w:rPr>
          <w:rFonts w:cstheme="minorHAnsi"/>
          <w:b/>
          <w:sz w:val="28"/>
          <w:szCs w:val="28"/>
        </w:rPr>
      </w:pPr>
    </w:p>
    <w:p w:rsidR="00DA31C4" w:rsidRDefault="00DA31C4" w:rsidP="00DA31C4">
      <w:pPr>
        <w:pStyle w:val="NoSpacing"/>
        <w:rPr>
          <w:rFonts w:cstheme="minorHAnsi"/>
          <w:b/>
          <w:sz w:val="28"/>
          <w:szCs w:val="28"/>
        </w:rPr>
      </w:pPr>
      <w:r>
        <w:rPr>
          <w:rFonts w:cstheme="minorHAnsi"/>
          <w:b/>
          <w:sz w:val="28"/>
          <w:szCs w:val="28"/>
        </w:rPr>
        <w:t xml:space="preserve">Eastern Region – </w:t>
      </w:r>
    </w:p>
    <w:p w:rsidR="00DA31C4" w:rsidRDefault="00DA31C4" w:rsidP="00DA31C4">
      <w:pPr>
        <w:pStyle w:val="NoSpacing"/>
        <w:rPr>
          <w:rFonts w:cstheme="minorHAnsi"/>
          <w:b/>
          <w:sz w:val="28"/>
          <w:szCs w:val="28"/>
        </w:rPr>
      </w:pPr>
    </w:p>
    <w:p w:rsidR="003171E0" w:rsidRDefault="00DA31C4" w:rsidP="00DA31C4">
      <w:pPr>
        <w:pStyle w:val="NoSpacing"/>
        <w:rPr>
          <w:rFonts w:cstheme="minorHAnsi"/>
          <w:b/>
          <w:sz w:val="28"/>
          <w:szCs w:val="28"/>
        </w:rPr>
      </w:pPr>
      <w:r>
        <w:rPr>
          <w:rFonts w:cstheme="minorHAnsi"/>
          <w:b/>
          <w:sz w:val="28"/>
          <w:szCs w:val="28"/>
        </w:rPr>
        <w:t xml:space="preserve">Midwest Region – </w:t>
      </w:r>
    </w:p>
    <w:p w:rsidR="00DA31C4" w:rsidRDefault="00DA31C4" w:rsidP="00DA31C4">
      <w:pPr>
        <w:pStyle w:val="NoSpacing"/>
        <w:rPr>
          <w:rFonts w:cstheme="minorHAnsi"/>
          <w:b/>
          <w:sz w:val="28"/>
          <w:szCs w:val="28"/>
        </w:rPr>
      </w:pPr>
    </w:p>
    <w:p w:rsidR="00DA31C4" w:rsidRDefault="00DA31C4" w:rsidP="00DA31C4">
      <w:pPr>
        <w:pStyle w:val="NoSpacing"/>
        <w:rPr>
          <w:rFonts w:cstheme="minorHAnsi"/>
          <w:b/>
          <w:sz w:val="28"/>
          <w:szCs w:val="28"/>
        </w:rPr>
      </w:pPr>
      <w:r>
        <w:rPr>
          <w:rFonts w:cstheme="minorHAnsi"/>
          <w:b/>
          <w:sz w:val="28"/>
          <w:szCs w:val="28"/>
        </w:rPr>
        <w:t xml:space="preserve">Southern Region – </w:t>
      </w:r>
    </w:p>
    <w:p w:rsidR="00DA31C4" w:rsidRDefault="00DA31C4" w:rsidP="00DA31C4">
      <w:pPr>
        <w:pStyle w:val="NoSpacing"/>
        <w:rPr>
          <w:rFonts w:cstheme="minorHAnsi"/>
          <w:b/>
          <w:sz w:val="28"/>
          <w:szCs w:val="28"/>
        </w:rPr>
      </w:pPr>
    </w:p>
    <w:p w:rsidR="00DA31C4" w:rsidRDefault="00DA31C4" w:rsidP="00DA31C4">
      <w:pPr>
        <w:pStyle w:val="NoSpacing"/>
        <w:rPr>
          <w:rFonts w:cstheme="minorHAnsi"/>
          <w:b/>
          <w:sz w:val="28"/>
          <w:szCs w:val="28"/>
        </w:rPr>
      </w:pPr>
      <w:r>
        <w:rPr>
          <w:rFonts w:cstheme="minorHAnsi"/>
          <w:b/>
          <w:sz w:val="28"/>
          <w:szCs w:val="28"/>
        </w:rPr>
        <w:t xml:space="preserve">South Central Region – </w:t>
      </w:r>
    </w:p>
    <w:p w:rsidR="00DA31C4" w:rsidRDefault="00DA31C4" w:rsidP="00DA31C4">
      <w:pPr>
        <w:pStyle w:val="NoSpacing"/>
        <w:rPr>
          <w:rFonts w:cstheme="minorHAnsi"/>
          <w:b/>
          <w:sz w:val="28"/>
          <w:szCs w:val="28"/>
        </w:rPr>
      </w:pPr>
    </w:p>
    <w:p w:rsidR="00DA31C4" w:rsidRDefault="00DA31C4" w:rsidP="00DA31C4">
      <w:pPr>
        <w:pStyle w:val="NoSpacing"/>
        <w:rPr>
          <w:rFonts w:cstheme="minorHAnsi"/>
          <w:b/>
          <w:sz w:val="28"/>
          <w:szCs w:val="28"/>
        </w:rPr>
      </w:pPr>
      <w:r>
        <w:rPr>
          <w:rFonts w:cstheme="minorHAnsi"/>
          <w:b/>
          <w:sz w:val="28"/>
          <w:szCs w:val="28"/>
        </w:rPr>
        <w:t xml:space="preserve">Western Region – </w:t>
      </w: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DA31C4" w:rsidRDefault="00DA31C4"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DA31C4">
      <w:pPr>
        <w:pStyle w:val="NoSpacing"/>
        <w:rPr>
          <w:rFonts w:cstheme="minorHAnsi"/>
          <w:b/>
          <w:sz w:val="28"/>
          <w:szCs w:val="28"/>
        </w:rPr>
      </w:pPr>
    </w:p>
    <w:p w:rsidR="009C47AC" w:rsidRDefault="009C47AC" w:rsidP="009C47AC">
      <w:pPr>
        <w:pStyle w:val="NoSpacing"/>
        <w:jc w:val="center"/>
        <w:rPr>
          <w:rFonts w:cstheme="minorHAnsi"/>
          <w:b/>
          <w:sz w:val="28"/>
          <w:szCs w:val="28"/>
        </w:rPr>
      </w:pPr>
      <w:r>
        <w:rPr>
          <w:rFonts w:cstheme="minorHAnsi"/>
          <w:b/>
          <w:sz w:val="28"/>
          <w:szCs w:val="28"/>
        </w:rPr>
        <w:t xml:space="preserve">AWSA </w:t>
      </w:r>
      <w:r w:rsidRPr="00F1255C">
        <w:rPr>
          <w:rFonts w:cstheme="minorHAnsi"/>
          <w:b/>
          <w:sz w:val="28"/>
          <w:szCs w:val="28"/>
        </w:rPr>
        <w:t>Summer Board of Directors Meeting – August 6</w:t>
      </w:r>
      <w:r w:rsidRPr="00287F65">
        <w:rPr>
          <w:rFonts w:cstheme="minorHAnsi"/>
          <w:b/>
          <w:sz w:val="28"/>
          <w:szCs w:val="28"/>
          <w:vertAlign w:val="superscript"/>
        </w:rPr>
        <w:t>th</w:t>
      </w:r>
      <w:r w:rsidRPr="00F1255C">
        <w:rPr>
          <w:rFonts w:cstheme="minorHAnsi"/>
          <w:b/>
          <w:sz w:val="28"/>
          <w:szCs w:val="28"/>
        </w:rPr>
        <w:t>, 2022</w:t>
      </w:r>
    </w:p>
    <w:p w:rsidR="009C47AC" w:rsidRDefault="009C47AC" w:rsidP="009C47AC">
      <w:pPr>
        <w:pStyle w:val="NoSpacing"/>
        <w:jc w:val="center"/>
        <w:rPr>
          <w:rFonts w:cstheme="minorHAnsi"/>
          <w:b/>
          <w:sz w:val="28"/>
          <w:szCs w:val="28"/>
        </w:rPr>
      </w:pPr>
    </w:p>
    <w:p w:rsidR="009C47AC" w:rsidRPr="009C47AC" w:rsidRDefault="009C47AC" w:rsidP="009C47AC">
      <w:pPr>
        <w:pStyle w:val="NoSpacing"/>
        <w:rPr>
          <w:rFonts w:cstheme="minorHAnsi"/>
          <w:sz w:val="24"/>
          <w:szCs w:val="28"/>
        </w:rPr>
      </w:pPr>
      <w:r w:rsidRPr="009C47AC">
        <w:rPr>
          <w:rFonts w:cstheme="minorHAnsi"/>
          <w:sz w:val="24"/>
          <w:szCs w:val="28"/>
        </w:rPr>
        <w:t xml:space="preserve">Motion to Adjourn </w:t>
      </w:r>
    </w:p>
    <w:p w:rsidR="009C47AC" w:rsidRPr="00DA31C4" w:rsidRDefault="009C47AC" w:rsidP="00DA31C4">
      <w:pPr>
        <w:pStyle w:val="NoSpacing"/>
        <w:rPr>
          <w:rFonts w:cstheme="minorHAnsi"/>
          <w:b/>
          <w:sz w:val="28"/>
          <w:szCs w:val="28"/>
        </w:rPr>
      </w:pPr>
    </w:p>
    <w:sectPr w:rsidR="009C47AC" w:rsidRPr="00DA31C4" w:rsidSect="00B66D1F">
      <w:foot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87" w:rsidRDefault="00155A87" w:rsidP="00B66D1F">
      <w:pPr>
        <w:spacing w:after="0" w:line="240" w:lineRule="auto"/>
      </w:pPr>
      <w:r>
        <w:separator/>
      </w:r>
    </w:p>
  </w:endnote>
  <w:endnote w:type="continuationSeparator" w:id="0">
    <w:p w:rsidR="00155A87" w:rsidRDefault="00155A87" w:rsidP="00B6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62696"/>
      <w:docPartObj>
        <w:docPartGallery w:val="Page Numbers (Bottom of Page)"/>
        <w:docPartUnique/>
      </w:docPartObj>
    </w:sdtPr>
    <w:sdtEndPr>
      <w:rPr>
        <w:noProof/>
      </w:rPr>
    </w:sdtEndPr>
    <w:sdtContent>
      <w:p w:rsidR="00B66D1F" w:rsidRDefault="00B66D1F">
        <w:pPr>
          <w:pStyle w:val="Footer"/>
          <w:jc w:val="right"/>
        </w:pPr>
        <w:r>
          <w:fldChar w:fldCharType="begin"/>
        </w:r>
        <w:r>
          <w:instrText xml:space="preserve"> PAGE   \* MERGEFORMAT </w:instrText>
        </w:r>
        <w:r>
          <w:fldChar w:fldCharType="separate"/>
        </w:r>
        <w:r w:rsidR="00BE1914">
          <w:rPr>
            <w:noProof/>
          </w:rPr>
          <w:t>20</w:t>
        </w:r>
        <w:r>
          <w:rPr>
            <w:noProof/>
          </w:rPr>
          <w:fldChar w:fldCharType="end"/>
        </w:r>
      </w:p>
    </w:sdtContent>
  </w:sdt>
  <w:p w:rsidR="00B66D1F" w:rsidRDefault="00B6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87" w:rsidRDefault="00155A87" w:rsidP="00B66D1F">
      <w:pPr>
        <w:spacing w:after="0" w:line="240" w:lineRule="auto"/>
      </w:pPr>
      <w:r>
        <w:separator/>
      </w:r>
    </w:p>
  </w:footnote>
  <w:footnote w:type="continuationSeparator" w:id="0">
    <w:p w:rsidR="00155A87" w:rsidRDefault="00155A87" w:rsidP="00B6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0B"/>
    <w:multiLevelType w:val="multilevel"/>
    <w:tmpl w:val="E5B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44378"/>
    <w:multiLevelType w:val="multilevel"/>
    <w:tmpl w:val="333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22288"/>
    <w:multiLevelType w:val="hybridMultilevel"/>
    <w:tmpl w:val="7FBCD6A8"/>
    <w:lvl w:ilvl="0" w:tplc="156879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0BB21B8"/>
    <w:multiLevelType w:val="multilevel"/>
    <w:tmpl w:val="91C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0408D"/>
    <w:multiLevelType w:val="multilevel"/>
    <w:tmpl w:val="5F2EB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C63DD"/>
    <w:multiLevelType w:val="hybridMultilevel"/>
    <w:tmpl w:val="BE2643DE"/>
    <w:lvl w:ilvl="0" w:tplc="EDB4D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00E9D"/>
    <w:multiLevelType w:val="multilevel"/>
    <w:tmpl w:val="9E7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87035"/>
    <w:multiLevelType w:val="hybridMultilevel"/>
    <w:tmpl w:val="7114B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F2F54"/>
    <w:multiLevelType w:val="hybridMultilevel"/>
    <w:tmpl w:val="CFB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3770D"/>
    <w:multiLevelType w:val="hybridMultilevel"/>
    <w:tmpl w:val="C16CCF6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2929D4"/>
    <w:multiLevelType w:val="multilevel"/>
    <w:tmpl w:val="CD4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D2C25"/>
    <w:multiLevelType w:val="hybridMultilevel"/>
    <w:tmpl w:val="598246B8"/>
    <w:lvl w:ilvl="0" w:tplc="868E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4C145A"/>
    <w:multiLevelType w:val="multilevel"/>
    <w:tmpl w:val="047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5"/>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2"/>
  </w:num>
  <w:num w:numId="10">
    <w:abstractNumId w:val="3"/>
  </w:num>
  <w:num w:numId="11">
    <w:abstractNumId w:val="6"/>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34"/>
    <w:rsid w:val="000A17FD"/>
    <w:rsid w:val="000E54C9"/>
    <w:rsid w:val="00155A87"/>
    <w:rsid w:val="00173006"/>
    <w:rsid w:val="001A5F82"/>
    <w:rsid w:val="0028468E"/>
    <w:rsid w:val="00287F65"/>
    <w:rsid w:val="00295797"/>
    <w:rsid w:val="002F79EA"/>
    <w:rsid w:val="003171E0"/>
    <w:rsid w:val="003236AD"/>
    <w:rsid w:val="0035785C"/>
    <w:rsid w:val="003637AC"/>
    <w:rsid w:val="0039576F"/>
    <w:rsid w:val="003C0F36"/>
    <w:rsid w:val="003E2164"/>
    <w:rsid w:val="00444255"/>
    <w:rsid w:val="00472A8B"/>
    <w:rsid w:val="004B1235"/>
    <w:rsid w:val="004F127C"/>
    <w:rsid w:val="005042B3"/>
    <w:rsid w:val="00550E69"/>
    <w:rsid w:val="005B1DF6"/>
    <w:rsid w:val="00616A34"/>
    <w:rsid w:val="006345E1"/>
    <w:rsid w:val="00693337"/>
    <w:rsid w:val="00730A3F"/>
    <w:rsid w:val="00807036"/>
    <w:rsid w:val="00821C42"/>
    <w:rsid w:val="008A6992"/>
    <w:rsid w:val="00937DC8"/>
    <w:rsid w:val="009C47AC"/>
    <w:rsid w:val="00A42586"/>
    <w:rsid w:val="00AB1653"/>
    <w:rsid w:val="00B07AD6"/>
    <w:rsid w:val="00B34688"/>
    <w:rsid w:val="00B566FD"/>
    <w:rsid w:val="00B623F5"/>
    <w:rsid w:val="00B66D1F"/>
    <w:rsid w:val="00BA5AB6"/>
    <w:rsid w:val="00BE1914"/>
    <w:rsid w:val="00C25490"/>
    <w:rsid w:val="00CD4FF0"/>
    <w:rsid w:val="00D13554"/>
    <w:rsid w:val="00D23D58"/>
    <w:rsid w:val="00D41B20"/>
    <w:rsid w:val="00D579BE"/>
    <w:rsid w:val="00DA31C4"/>
    <w:rsid w:val="00DB639F"/>
    <w:rsid w:val="00E60351"/>
    <w:rsid w:val="00EC5247"/>
    <w:rsid w:val="00EE36E0"/>
    <w:rsid w:val="00F1255C"/>
    <w:rsid w:val="00F2345C"/>
    <w:rsid w:val="00F25467"/>
    <w:rsid w:val="00F6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1DAA0-160E-45DC-8CDC-2D061B9C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34"/>
    <w:pPr>
      <w:ind w:left="720"/>
      <w:contextualSpacing/>
    </w:pPr>
  </w:style>
  <w:style w:type="paragraph" w:styleId="NoSpacing">
    <w:name w:val="No Spacing"/>
    <w:link w:val="NoSpacingChar"/>
    <w:uiPriority w:val="1"/>
    <w:qFormat/>
    <w:rsid w:val="00C25490"/>
    <w:pPr>
      <w:spacing w:after="0" w:line="240" w:lineRule="auto"/>
    </w:pPr>
  </w:style>
  <w:style w:type="character" w:customStyle="1" w:styleId="a">
    <w:name w:val="_"/>
    <w:basedOn w:val="DefaultParagraphFont"/>
    <w:rsid w:val="00B34688"/>
  </w:style>
  <w:style w:type="character" w:customStyle="1" w:styleId="pg-1ls1">
    <w:name w:val="pg-1ls1"/>
    <w:basedOn w:val="DefaultParagraphFont"/>
    <w:rsid w:val="00B34688"/>
  </w:style>
  <w:style w:type="character" w:customStyle="1" w:styleId="pg-1ls0">
    <w:name w:val="pg-1ls0"/>
    <w:basedOn w:val="DefaultParagraphFont"/>
    <w:rsid w:val="00B34688"/>
  </w:style>
  <w:style w:type="character" w:customStyle="1" w:styleId="pg-1ls3">
    <w:name w:val="pg-1ls3"/>
    <w:basedOn w:val="DefaultParagraphFont"/>
    <w:rsid w:val="00B34688"/>
  </w:style>
  <w:style w:type="character" w:customStyle="1" w:styleId="pg-1ff2">
    <w:name w:val="pg-1ff2"/>
    <w:basedOn w:val="DefaultParagraphFont"/>
    <w:rsid w:val="00B34688"/>
  </w:style>
  <w:style w:type="character" w:customStyle="1" w:styleId="pg-1ls5">
    <w:name w:val="pg-1ls5"/>
    <w:basedOn w:val="DefaultParagraphFont"/>
    <w:rsid w:val="00B34688"/>
  </w:style>
  <w:style w:type="character" w:customStyle="1" w:styleId="pg-1ls6">
    <w:name w:val="pg-1ls6"/>
    <w:basedOn w:val="DefaultParagraphFont"/>
    <w:rsid w:val="00B34688"/>
  </w:style>
  <w:style w:type="character" w:customStyle="1" w:styleId="pg-1ls7">
    <w:name w:val="pg-1ls7"/>
    <w:basedOn w:val="DefaultParagraphFont"/>
    <w:rsid w:val="00B34688"/>
  </w:style>
  <w:style w:type="character" w:customStyle="1" w:styleId="pg-1ls4">
    <w:name w:val="pg-1ls4"/>
    <w:basedOn w:val="DefaultParagraphFont"/>
    <w:rsid w:val="00B34688"/>
  </w:style>
  <w:style w:type="character" w:customStyle="1" w:styleId="pg-1ls9">
    <w:name w:val="pg-1ls9"/>
    <w:basedOn w:val="DefaultParagraphFont"/>
    <w:rsid w:val="00B34688"/>
  </w:style>
  <w:style w:type="character" w:customStyle="1" w:styleId="pg-1lsa">
    <w:name w:val="pg-1lsa"/>
    <w:basedOn w:val="DefaultParagraphFont"/>
    <w:rsid w:val="00B34688"/>
  </w:style>
  <w:style w:type="character" w:customStyle="1" w:styleId="pg-1lsb">
    <w:name w:val="pg-1lsb"/>
    <w:basedOn w:val="DefaultParagraphFont"/>
    <w:rsid w:val="00B34688"/>
  </w:style>
  <w:style w:type="character" w:customStyle="1" w:styleId="pg-1lsc">
    <w:name w:val="pg-1lsc"/>
    <w:basedOn w:val="DefaultParagraphFont"/>
    <w:rsid w:val="00B34688"/>
  </w:style>
  <w:style w:type="character" w:customStyle="1" w:styleId="pg-1lsd">
    <w:name w:val="pg-1lsd"/>
    <w:basedOn w:val="DefaultParagraphFont"/>
    <w:rsid w:val="00B34688"/>
  </w:style>
  <w:style w:type="character" w:customStyle="1" w:styleId="pg-1lse">
    <w:name w:val="pg-1lse"/>
    <w:basedOn w:val="DefaultParagraphFont"/>
    <w:rsid w:val="00B34688"/>
  </w:style>
  <w:style w:type="character" w:customStyle="1" w:styleId="pg-1lsf">
    <w:name w:val="pg-1lsf"/>
    <w:basedOn w:val="DefaultParagraphFont"/>
    <w:rsid w:val="00B34688"/>
  </w:style>
  <w:style w:type="character" w:customStyle="1" w:styleId="pg-1ls10">
    <w:name w:val="pg-1ls10"/>
    <w:basedOn w:val="DefaultParagraphFont"/>
    <w:rsid w:val="00B34688"/>
  </w:style>
  <w:style w:type="character" w:customStyle="1" w:styleId="pg-1ls11">
    <w:name w:val="pg-1ls11"/>
    <w:basedOn w:val="DefaultParagraphFont"/>
    <w:rsid w:val="00B34688"/>
  </w:style>
  <w:style w:type="character" w:customStyle="1" w:styleId="pg-1ws7">
    <w:name w:val="pg-1ws7"/>
    <w:basedOn w:val="DefaultParagraphFont"/>
    <w:rsid w:val="00B34688"/>
  </w:style>
  <w:style w:type="character" w:customStyle="1" w:styleId="pg-1ws1">
    <w:name w:val="pg-1ws1"/>
    <w:basedOn w:val="DefaultParagraphFont"/>
    <w:rsid w:val="00B34688"/>
  </w:style>
  <w:style w:type="character" w:customStyle="1" w:styleId="pg-1ff3">
    <w:name w:val="pg-1ff3"/>
    <w:basedOn w:val="DefaultParagraphFont"/>
    <w:rsid w:val="00B34688"/>
  </w:style>
  <w:style w:type="character" w:customStyle="1" w:styleId="pg-1fc1">
    <w:name w:val="pg-1fc1"/>
    <w:basedOn w:val="DefaultParagraphFont"/>
    <w:rsid w:val="00B34688"/>
  </w:style>
  <w:style w:type="character" w:customStyle="1" w:styleId="NoSpacingChar">
    <w:name w:val="No Spacing Char"/>
    <w:basedOn w:val="DefaultParagraphFont"/>
    <w:link w:val="NoSpacing"/>
    <w:uiPriority w:val="1"/>
    <w:rsid w:val="00B66D1F"/>
  </w:style>
  <w:style w:type="paragraph" w:styleId="Header">
    <w:name w:val="header"/>
    <w:basedOn w:val="Normal"/>
    <w:link w:val="HeaderChar"/>
    <w:uiPriority w:val="99"/>
    <w:unhideWhenUsed/>
    <w:rsid w:val="00B6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1F"/>
  </w:style>
  <w:style w:type="paragraph" w:styleId="Footer">
    <w:name w:val="footer"/>
    <w:basedOn w:val="Normal"/>
    <w:link w:val="FooterChar"/>
    <w:uiPriority w:val="99"/>
    <w:unhideWhenUsed/>
    <w:rsid w:val="00B6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42487">
      <w:bodyDiv w:val="1"/>
      <w:marLeft w:val="0"/>
      <w:marRight w:val="0"/>
      <w:marTop w:val="0"/>
      <w:marBottom w:val="0"/>
      <w:divBdr>
        <w:top w:val="none" w:sz="0" w:space="0" w:color="auto"/>
        <w:left w:val="none" w:sz="0" w:space="0" w:color="auto"/>
        <w:bottom w:val="none" w:sz="0" w:space="0" w:color="auto"/>
        <w:right w:val="none" w:sz="0" w:space="0" w:color="auto"/>
      </w:divBdr>
    </w:div>
    <w:div w:id="1364357229">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9751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re-path.com/apks/spboatpathmonitor.ap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7E3EAF31D418CA48ADF5E5B5F35CD"/>
        <w:category>
          <w:name w:val="General"/>
          <w:gallery w:val="placeholder"/>
        </w:category>
        <w:types>
          <w:type w:val="bbPlcHdr"/>
        </w:types>
        <w:behaviors>
          <w:behavior w:val="content"/>
        </w:behaviors>
        <w:guid w:val="{D1E048A7-B339-4649-9067-C4545499F75E}"/>
      </w:docPartPr>
      <w:docPartBody>
        <w:p w:rsidR="00BB318B" w:rsidRDefault="00BB318B" w:rsidP="00BB318B">
          <w:pPr>
            <w:pStyle w:val="8C37E3EAF31D418CA48ADF5E5B5F35C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B"/>
    <w:rsid w:val="004A5A9A"/>
    <w:rsid w:val="007B48B2"/>
    <w:rsid w:val="00AE644B"/>
    <w:rsid w:val="00BB318B"/>
    <w:rsid w:val="00E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E5BA69FE14699B072778F406E512F">
    <w:name w:val="85BE5BA69FE14699B072778F406E512F"/>
    <w:rsid w:val="00BB318B"/>
  </w:style>
  <w:style w:type="paragraph" w:customStyle="1" w:styleId="8C37E3EAF31D418CA48ADF5E5B5F35CD">
    <w:name w:val="8C37E3EAF31D418CA48ADF5E5B5F35CD"/>
    <w:rsid w:val="00BB318B"/>
  </w:style>
  <w:style w:type="paragraph" w:customStyle="1" w:styleId="8299F3DB86AB428D901EEFC5F980BD1F">
    <w:name w:val="8299F3DB86AB428D901EEFC5F980BD1F"/>
    <w:rsid w:val="00BB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88CE-C579-451E-B6D9-2EE0E093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AWSA Annual summer meeting</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AWSA Annual summer meeting</dc:title>
  <dc:subject>August 6th, 2022</dc:subject>
  <dc:creator>Lyman</dc:creator>
  <cp:keywords/>
  <dc:description/>
  <cp:lastModifiedBy>Lyman</cp:lastModifiedBy>
  <cp:revision>6</cp:revision>
  <dcterms:created xsi:type="dcterms:W3CDTF">2022-07-19T00:44:00Z</dcterms:created>
  <dcterms:modified xsi:type="dcterms:W3CDTF">2022-07-19T01:03:00Z</dcterms:modified>
</cp:coreProperties>
</file>